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8491A" w14:textId="77777777" w:rsidR="00220E7E" w:rsidRPr="001B76AC" w:rsidRDefault="00220E7E" w:rsidP="00220E7E">
      <w:pPr>
        <w:shd w:val="clear" w:color="auto" w:fill="407CBE"/>
        <w:spacing w:after="0" w:line="240" w:lineRule="auto"/>
        <w:jc w:val="center"/>
        <w:rPr>
          <w:b/>
          <w:color w:val="FF0000"/>
          <w:sz w:val="24"/>
          <w:szCs w:val="26"/>
        </w:rPr>
      </w:pPr>
    </w:p>
    <w:p w14:paraId="1ED92A10" w14:textId="77777777" w:rsidR="00220E7E" w:rsidRPr="001B76AC" w:rsidRDefault="00220E7E" w:rsidP="00220E7E">
      <w:pPr>
        <w:shd w:val="clear" w:color="auto" w:fill="407CBE"/>
        <w:spacing w:after="0" w:line="240" w:lineRule="auto"/>
        <w:jc w:val="center"/>
        <w:rPr>
          <w:b/>
          <w:color w:val="FF0000"/>
          <w:sz w:val="24"/>
          <w:szCs w:val="26"/>
        </w:rPr>
      </w:pPr>
    </w:p>
    <w:p w14:paraId="0C2F6375" w14:textId="77777777" w:rsidR="00220E7E" w:rsidRPr="001B76AC" w:rsidRDefault="00220E7E" w:rsidP="00220E7E">
      <w:pPr>
        <w:shd w:val="clear" w:color="auto" w:fill="407CBE"/>
        <w:spacing w:after="0" w:line="240" w:lineRule="auto"/>
        <w:jc w:val="center"/>
        <w:rPr>
          <w:b/>
          <w:color w:val="FF0000"/>
          <w:sz w:val="24"/>
          <w:szCs w:val="26"/>
        </w:rPr>
      </w:pPr>
    </w:p>
    <w:p w14:paraId="11074976" w14:textId="77777777" w:rsidR="00220E7E" w:rsidRPr="001B76AC" w:rsidRDefault="00220E7E" w:rsidP="00220E7E">
      <w:pPr>
        <w:shd w:val="clear" w:color="auto" w:fill="407CBE"/>
        <w:spacing w:after="0" w:line="240" w:lineRule="auto"/>
        <w:jc w:val="center"/>
        <w:rPr>
          <w:b/>
          <w:color w:val="FF0000"/>
          <w:sz w:val="24"/>
          <w:szCs w:val="26"/>
        </w:rPr>
      </w:pPr>
    </w:p>
    <w:p w14:paraId="5F99F20E" w14:textId="77777777" w:rsidR="00220E7E" w:rsidRPr="001B76AC" w:rsidRDefault="00220E7E" w:rsidP="00220E7E">
      <w:pPr>
        <w:shd w:val="clear" w:color="auto" w:fill="407CBE"/>
        <w:spacing w:after="0" w:line="240" w:lineRule="auto"/>
        <w:jc w:val="center"/>
        <w:rPr>
          <w:b/>
          <w:color w:val="FF0000"/>
          <w:sz w:val="24"/>
          <w:szCs w:val="26"/>
        </w:rPr>
      </w:pPr>
    </w:p>
    <w:p w14:paraId="2FE7FA26" w14:textId="77777777" w:rsidR="00220E7E" w:rsidRPr="001B76AC" w:rsidRDefault="00220E7E" w:rsidP="00220E7E">
      <w:pPr>
        <w:shd w:val="clear" w:color="auto" w:fill="407CBE"/>
        <w:spacing w:after="0" w:line="240" w:lineRule="auto"/>
        <w:jc w:val="center"/>
        <w:rPr>
          <w:b/>
          <w:color w:val="FF0000"/>
          <w:sz w:val="24"/>
          <w:szCs w:val="26"/>
        </w:rPr>
      </w:pPr>
    </w:p>
    <w:p w14:paraId="71744F54" w14:textId="77777777" w:rsidR="00220E7E" w:rsidRPr="001B76AC" w:rsidRDefault="00220E7E" w:rsidP="00220E7E">
      <w:pPr>
        <w:shd w:val="clear" w:color="auto" w:fill="407CBE"/>
        <w:spacing w:after="0" w:line="240" w:lineRule="auto"/>
        <w:jc w:val="center"/>
        <w:rPr>
          <w:b/>
          <w:color w:val="FF0000"/>
          <w:sz w:val="24"/>
          <w:szCs w:val="26"/>
        </w:rPr>
      </w:pPr>
    </w:p>
    <w:p w14:paraId="16144D51" w14:textId="77777777" w:rsidR="00220E7E" w:rsidRPr="001B76AC" w:rsidRDefault="00220E7E" w:rsidP="00220E7E">
      <w:pPr>
        <w:shd w:val="clear" w:color="auto" w:fill="407CBE"/>
        <w:spacing w:after="0" w:line="240" w:lineRule="auto"/>
        <w:jc w:val="center"/>
        <w:rPr>
          <w:b/>
          <w:color w:val="FF0000"/>
          <w:sz w:val="24"/>
          <w:szCs w:val="26"/>
        </w:rPr>
      </w:pPr>
    </w:p>
    <w:p w14:paraId="23E6E363" w14:textId="77777777" w:rsidR="00220E7E" w:rsidRPr="001B76AC" w:rsidRDefault="00220E7E" w:rsidP="00220E7E">
      <w:pPr>
        <w:shd w:val="clear" w:color="auto" w:fill="407CBE"/>
        <w:spacing w:after="0" w:line="240" w:lineRule="auto"/>
        <w:jc w:val="center"/>
        <w:rPr>
          <w:b/>
          <w:color w:val="FF0000"/>
          <w:sz w:val="24"/>
          <w:szCs w:val="26"/>
        </w:rPr>
      </w:pPr>
    </w:p>
    <w:p w14:paraId="6BAE00F6" w14:textId="77777777" w:rsidR="00220E7E" w:rsidRPr="001B76AC" w:rsidRDefault="00220E7E" w:rsidP="00220E7E">
      <w:pPr>
        <w:shd w:val="clear" w:color="auto" w:fill="407CBE"/>
        <w:spacing w:after="0" w:line="240" w:lineRule="auto"/>
        <w:jc w:val="center"/>
        <w:rPr>
          <w:b/>
          <w:color w:val="FF0000"/>
          <w:sz w:val="24"/>
          <w:szCs w:val="26"/>
        </w:rPr>
      </w:pPr>
    </w:p>
    <w:p w14:paraId="0D67DFD2" w14:textId="77777777" w:rsidR="00220E7E" w:rsidRPr="001B76AC" w:rsidRDefault="00220E7E" w:rsidP="00220E7E">
      <w:pPr>
        <w:shd w:val="clear" w:color="auto" w:fill="407CBE"/>
        <w:spacing w:after="0" w:line="240" w:lineRule="auto"/>
        <w:jc w:val="center"/>
        <w:rPr>
          <w:b/>
          <w:color w:val="FF0000"/>
          <w:sz w:val="24"/>
          <w:szCs w:val="26"/>
        </w:rPr>
      </w:pPr>
    </w:p>
    <w:p w14:paraId="650237E7" w14:textId="77777777" w:rsidR="00220E7E" w:rsidRPr="001B76AC" w:rsidRDefault="00220E7E" w:rsidP="00220E7E">
      <w:pPr>
        <w:shd w:val="clear" w:color="auto" w:fill="407CBE"/>
        <w:spacing w:after="0" w:line="240" w:lineRule="auto"/>
        <w:jc w:val="center"/>
        <w:rPr>
          <w:b/>
          <w:color w:val="FF0000"/>
          <w:sz w:val="24"/>
          <w:szCs w:val="26"/>
        </w:rPr>
      </w:pPr>
    </w:p>
    <w:p w14:paraId="21279719" w14:textId="77777777" w:rsidR="00220E7E" w:rsidRPr="001B76AC" w:rsidRDefault="00220E7E" w:rsidP="00220E7E">
      <w:pPr>
        <w:shd w:val="clear" w:color="auto" w:fill="407CBE"/>
        <w:spacing w:after="0" w:line="240" w:lineRule="auto"/>
        <w:jc w:val="center"/>
        <w:rPr>
          <w:b/>
          <w:color w:val="FF0000"/>
          <w:sz w:val="24"/>
          <w:szCs w:val="26"/>
        </w:rPr>
      </w:pPr>
    </w:p>
    <w:p w14:paraId="06DC6F6E" w14:textId="77777777" w:rsidR="00220E7E" w:rsidRPr="001B76AC" w:rsidRDefault="00220E7E" w:rsidP="00220E7E">
      <w:pPr>
        <w:shd w:val="clear" w:color="auto" w:fill="407CBE"/>
        <w:spacing w:after="0" w:line="240" w:lineRule="auto"/>
        <w:jc w:val="center"/>
        <w:rPr>
          <w:b/>
          <w:color w:val="FF0000"/>
          <w:sz w:val="24"/>
          <w:szCs w:val="26"/>
        </w:rPr>
      </w:pPr>
    </w:p>
    <w:p w14:paraId="51AB7E2A" w14:textId="77777777" w:rsidR="00220E7E" w:rsidRPr="001B76AC" w:rsidRDefault="00220E7E" w:rsidP="00220E7E">
      <w:pPr>
        <w:shd w:val="clear" w:color="auto" w:fill="407CBE"/>
        <w:spacing w:after="0" w:line="240" w:lineRule="auto"/>
        <w:jc w:val="center"/>
        <w:rPr>
          <w:b/>
          <w:color w:val="FF0000"/>
          <w:sz w:val="24"/>
          <w:szCs w:val="26"/>
        </w:rPr>
      </w:pPr>
    </w:p>
    <w:p w14:paraId="3B13FBBB"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8AD130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72C06C3A" w14:textId="77777777" w:rsidR="00220E7E" w:rsidRDefault="00220E7E" w:rsidP="00220E7E">
      <w:pPr>
        <w:shd w:val="clear" w:color="auto" w:fill="407CBE"/>
        <w:spacing w:after="0" w:line="240" w:lineRule="auto"/>
        <w:jc w:val="center"/>
        <w:rPr>
          <w:b/>
          <w:caps/>
          <w:color w:val="FFFFFF" w:themeColor="background1"/>
          <w:sz w:val="56"/>
          <w:szCs w:val="26"/>
        </w:rPr>
      </w:pPr>
      <w:r>
        <w:rPr>
          <w:b/>
          <w:caps/>
          <w:color w:val="FFFFFF" w:themeColor="background1"/>
          <w:sz w:val="56"/>
          <w:szCs w:val="26"/>
        </w:rPr>
        <w:t xml:space="preserve">vYBRANÉ </w:t>
      </w:r>
      <w:r w:rsidRPr="001B76AC">
        <w:rPr>
          <w:b/>
          <w:caps/>
          <w:color w:val="FFFFFF" w:themeColor="background1"/>
          <w:sz w:val="56"/>
          <w:szCs w:val="26"/>
        </w:rPr>
        <w:t>FORMY</w:t>
      </w:r>
      <w:r>
        <w:rPr>
          <w:b/>
          <w:caps/>
          <w:color w:val="FFFFFF" w:themeColor="background1"/>
          <w:sz w:val="56"/>
          <w:szCs w:val="26"/>
        </w:rPr>
        <w:t xml:space="preserve"> </w:t>
      </w:r>
      <w:r w:rsidRPr="001B76AC">
        <w:rPr>
          <w:b/>
          <w:caps/>
          <w:color w:val="FFFFFF" w:themeColor="background1"/>
          <w:sz w:val="56"/>
          <w:szCs w:val="26"/>
        </w:rPr>
        <w:t xml:space="preserve">SPOLUPRÁCE </w:t>
      </w:r>
      <w:r>
        <w:rPr>
          <w:b/>
          <w:caps/>
          <w:color w:val="FFFFFF" w:themeColor="background1"/>
          <w:sz w:val="56"/>
          <w:szCs w:val="26"/>
        </w:rPr>
        <w:t xml:space="preserve">KLÍČOVÝCH </w:t>
      </w:r>
    </w:p>
    <w:p w14:paraId="5B04E81A" w14:textId="77777777" w:rsidR="00220E7E" w:rsidRPr="001B76AC" w:rsidRDefault="00220E7E" w:rsidP="00220E7E">
      <w:pPr>
        <w:shd w:val="clear" w:color="auto" w:fill="407CBE"/>
        <w:spacing w:after="0" w:line="240" w:lineRule="auto"/>
        <w:jc w:val="center"/>
        <w:rPr>
          <w:b/>
          <w:color w:val="FFFFFF" w:themeColor="background1"/>
          <w:sz w:val="32"/>
          <w:szCs w:val="26"/>
        </w:rPr>
      </w:pPr>
      <w:r w:rsidRPr="001B76AC">
        <w:rPr>
          <w:b/>
          <w:caps/>
          <w:color w:val="FFFFFF" w:themeColor="background1"/>
          <w:sz w:val="56"/>
          <w:szCs w:val="26"/>
        </w:rPr>
        <w:t>FIREM S</w:t>
      </w:r>
      <w:r>
        <w:rPr>
          <w:b/>
          <w:caps/>
          <w:color w:val="FFFFFF" w:themeColor="background1"/>
          <w:sz w:val="56"/>
          <w:szCs w:val="26"/>
        </w:rPr>
        <w:t>E</w:t>
      </w:r>
      <w:r w:rsidRPr="001B76AC">
        <w:rPr>
          <w:b/>
          <w:caps/>
          <w:color w:val="FFFFFF" w:themeColor="background1"/>
          <w:sz w:val="56"/>
          <w:szCs w:val="26"/>
        </w:rPr>
        <w:t xml:space="preserve"> STŘEDNÍMI ODBORNÝMI ŠKOLAMI </w:t>
      </w:r>
      <w:r>
        <w:rPr>
          <w:b/>
          <w:caps/>
          <w:color w:val="FFFFFF" w:themeColor="background1"/>
          <w:sz w:val="56"/>
          <w:szCs w:val="26"/>
        </w:rPr>
        <w:t>moravskoslezského kraje</w:t>
      </w:r>
    </w:p>
    <w:p w14:paraId="6649112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1C24BC1F"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851C3C2"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3CFC2C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5470AD01"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1A9CF3E"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6A8022C3"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50C2773F"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F657A1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30A764B"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368C0D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24BB98CF"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BE2025C"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38815000"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53E6DBE7"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5A8F06D5"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3C05F205"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B227F16"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5723D99"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0AB1B874"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5EFDF183"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4F271158" w14:textId="77777777" w:rsidR="00220E7E" w:rsidRPr="001B76AC" w:rsidRDefault="00220E7E" w:rsidP="00220E7E">
      <w:pPr>
        <w:shd w:val="clear" w:color="auto" w:fill="407CBE"/>
        <w:spacing w:after="0" w:line="240" w:lineRule="auto"/>
        <w:jc w:val="center"/>
        <w:rPr>
          <w:b/>
          <w:color w:val="FFFFFF" w:themeColor="background1"/>
          <w:sz w:val="32"/>
          <w:szCs w:val="26"/>
        </w:rPr>
      </w:pPr>
      <w:r w:rsidRPr="001B76AC">
        <w:rPr>
          <w:b/>
          <w:noProof/>
          <w:color w:val="FFFFFF" w:themeColor="background1"/>
          <w:sz w:val="32"/>
          <w:szCs w:val="26"/>
          <w:lang w:eastAsia="cs-CZ"/>
        </w:rPr>
        <w:drawing>
          <wp:inline distT="0" distB="0" distL="0" distR="0" wp14:anchorId="7BE8518D" wp14:editId="1A8D8A88">
            <wp:extent cx="2543175" cy="24073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Pakt_rozsireny_logotyp_inverz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8595" cy="256392"/>
                    </a:xfrm>
                    <a:prstGeom prst="rect">
                      <a:avLst/>
                    </a:prstGeom>
                  </pic:spPr>
                </pic:pic>
              </a:graphicData>
            </a:graphic>
          </wp:inline>
        </w:drawing>
      </w:r>
    </w:p>
    <w:p w14:paraId="28D1463F" w14:textId="77777777" w:rsidR="00220E7E" w:rsidRPr="001B76AC" w:rsidRDefault="00220E7E" w:rsidP="00220E7E">
      <w:pPr>
        <w:shd w:val="clear" w:color="auto" w:fill="407CBE"/>
        <w:spacing w:after="0" w:line="240" w:lineRule="auto"/>
        <w:jc w:val="center"/>
        <w:rPr>
          <w:b/>
          <w:color w:val="FFFFFF" w:themeColor="background1"/>
          <w:sz w:val="24"/>
          <w:szCs w:val="26"/>
        </w:rPr>
      </w:pPr>
    </w:p>
    <w:p w14:paraId="7F809A3A" w14:textId="77777777" w:rsidR="00220E7E" w:rsidRPr="001B76AC" w:rsidRDefault="00B358E7" w:rsidP="00220E7E">
      <w:pPr>
        <w:shd w:val="clear" w:color="auto" w:fill="407CBE"/>
        <w:spacing w:after="0" w:line="240" w:lineRule="auto"/>
        <w:jc w:val="center"/>
        <w:rPr>
          <w:b/>
          <w:color w:val="FFFFFF" w:themeColor="background1"/>
          <w:sz w:val="28"/>
          <w:szCs w:val="26"/>
        </w:rPr>
      </w:pPr>
      <w:r>
        <w:rPr>
          <w:b/>
          <w:color w:val="FFFFFF" w:themeColor="background1"/>
          <w:sz w:val="28"/>
          <w:szCs w:val="26"/>
        </w:rPr>
        <w:t>březen 2020</w:t>
      </w:r>
    </w:p>
    <w:p w14:paraId="03A99DE2" w14:textId="77777777" w:rsidR="00220E7E" w:rsidRPr="001B76AC" w:rsidRDefault="00220E7E" w:rsidP="00220E7E">
      <w:pPr>
        <w:shd w:val="clear" w:color="auto" w:fill="407CBE"/>
        <w:spacing w:after="0" w:line="240" w:lineRule="auto"/>
        <w:jc w:val="center"/>
        <w:rPr>
          <w:b/>
          <w:color w:val="FF0000"/>
          <w:sz w:val="24"/>
          <w:szCs w:val="26"/>
        </w:rPr>
      </w:pPr>
    </w:p>
    <w:p w14:paraId="1D1A8F7E" w14:textId="77777777" w:rsidR="00220E7E" w:rsidRPr="001B76AC" w:rsidRDefault="00220E7E" w:rsidP="00220E7E">
      <w:pPr>
        <w:shd w:val="clear" w:color="auto" w:fill="407CBE"/>
        <w:spacing w:after="0" w:line="240" w:lineRule="auto"/>
        <w:jc w:val="center"/>
        <w:rPr>
          <w:b/>
          <w:color w:val="FF0000"/>
          <w:sz w:val="24"/>
          <w:szCs w:val="26"/>
        </w:rPr>
      </w:pPr>
    </w:p>
    <w:p w14:paraId="1EFF8494" w14:textId="77777777" w:rsidR="00220E7E" w:rsidRPr="001B76AC" w:rsidRDefault="00220E7E" w:rsidP="00220E7E">
      <w:pPr>
        <w:shd w:val="clear" w:color="auto" w:fill="407CBE"/>
        <w:spacing w:after="0" w:line="240" w:lineRule="auto"/>
        <w:jc w:val="center"/>
        <w:rPr>
          <w:b/>
          <w:color w:val="FF0000"/>
          <w:sz w:val="24"/>
          <w:szCs w:val="26"/>
        </w:rPr>
      </w:pPr>
    </w:p>
    <w:p w14:paraId="4B8DF742" w14:textId="77777777" w:rsidR="00220E7E" w:rsidRPr="001B76AC" w:rsidRDefault="00220E7E" w:rsidP="00220E7E">
      <w:pPr>
        <w:shd w:val="clear" w:color="auto" w:fill="407CBE"/>
        <w:spacing w:after="0" w:line="240" w:lineRule="auto"/>
        <w:jc w:val="center"/>
        <w:rPr>
          <w:b/>
          <w:color w:val="FF0000"/>
          <w:sz w:val="24"/>
          <w:szCs w:val="26"/>
        </w:rPr>
      </w:pPr>
    </w:p>
    <w:p w14:paraId="2053827C" w14:textId="77777777" w:rsidR="00220E7E" w:rsidRPr="001B76AC" w:rsidRDefault="00220E7E" w:rsidP="00220E7E">
      <w:pPr>
        <w:shd w:val="clear" w:color="auto" w:fill="407CBE"/>
        <w:spacing w:after="0" w:line="240" w:lineRule="auto"/>
        <w:jc w:val="center"/>
        <w:rPr>
          <w:b/>
          <w:color w:val="FF0000"/>
          <w:sz w:val="24"/>
          <w:szCs w:val="26"/>
        </w:rPr>
      </w:pPr>
    </w:p>
    <w:p w14:paraId="3EC18AEA" w14:textId="77777777" w:rsidR="00220E7E" w:rsidRPr="001B76AC" w:rsidRDefault="00220E7E" w:rsidP="00220E7E">
      <w:pPr>
        <w:shd w:val="clear" w:color="auto" w:fill="407CBE"/>
        <w:spacing w:after="0" w:line="240" w:lineRule="auto"/>
        <w:jc w:val="center"/>
        <w:rPr>
          <w:b/>
          <w:color w:val="FF0000"/>
          <w:sz w:val="24"/>
          <w:szCs w:val="26"/>
        </w:rPr>
        <w:sectPr w:rsidR="00220E7E" w:rsidRPr="001B76AC" w:rsidSect="007A3529">
          <w:footerReference w:type="default" r:id="rId9"/>
          <w:pgSz w:w="11906" w:h="16838"/>
          <w:pgMar w:top="567" w:right="567" w:bottom="567" w:left="567" w:header="709" w:footer="709" w:gutter="0"/>
          <w:cols w:space="708"/>
          <w:titlePg/>
          <w:docGrid w:linePitch="360"/>
        </w:sectPr>
      </w:pPr>
    </w:p>
    <w:p w14:paraId="21FB11DF" w14:textId="77777777" w:rsidR="00220E7E" w:rsidRDefault="00220E7E" w:rsidP="00220E7E"/>
    <w:p w14:paraId="37E949D7" w14:textId="77777777" w:rsidR="00220E7E" w:rsidRDefault="00220E7E" w:rsidP="00220E7E"/>
    <w:p w14:paraId="0BC28EEE" w14:textId="77777777" w:rsidR="00220E7E" w:rsidRDefault="00220E7E" w:rsidP="00220E7E"/>
    <w:p w14:paraId="41F2016D" w14:textId="77777777" w:rsidR="00220E7E" w:rsidRDefault="00220E7E" w:rsidP="00220E7E"/>
    <w:p w14:paraId="7C2D7894" w14:textId="77777777" w:rsidR="00220E7E" w:rsidRDefault="00220E7E" w:rsidP="00220E7E"/>
    <w:p w14:paraId="7777B8A1" w14:textId="77777777" w:rsidR="00220E7E" w:rsidRDefault="00220E7E" w:rsidP="00220E7E"/>
    <w:p w14:paraId="46F2E3DC" w14:textId="77777777" w:rsidR="00220E7E" w:rsidRDefault="00220E7E" w:rsidP="00220E7E"/>
    <w:p w14:paraId="6F1C53FF" w14:textId="77777777" w:rsidR="00220E7E" w:rsidRDefault="00220E7E" w:rsidP="00220E7E"/>
    <w:p w14:paraId="2CCF5F1D" w14:textId="77777777" w:rsidR="00220E7E" w:rsidRDefault="00220E7E" w:rsidP="00220E7E"/>
    <w:p w14:paraId="2A80B095" w14:textId="77777777" w:rsidR="00220E7E" w:rsidRDefault="00220E7E" w:rsidP="00220E7E"/>
    <w:p w14:paraId="2602FDD3" w14:textId="77777777" w:rsidR="00220E7E" w:rsidRDefault="00220E7E" w:rsidP="00220E7E"/>
    <w:p w14:paraId="5BD05C3F" w14:textId="77777777" w:rsidR="00220E7E" w:rsidRDefault="00220E7E" w:rsidP="00220E7E"/>
    <w:p w14:paraId="636FB97F" w14:textId="77777777" w:rsidR="00220E7E" w:rsidRDefault="00220E7E" w:rsidP="00220E7E"/>
    <w:p w14:paraId="502C2A75" w14:textId="77777777" w:rsidR="00220E7E" w:rsidRDefault="00220E7E" w:rsidP="00220E7E"/>
    <w:p w14:paraId="4965A4DE" w14:textId="77777777" w:rsidR="00220E7E" w:rsidRDefault="00220E7E" w:rsidP="00220E7E"/>
    <w:p w14:paraId="5B72B4BC" w14:textId="77777777" w:rsidR="00220E7E" w:rsidRDefault="00220E7E" w:rsidP="00220E7E"/>
    <w:p w14:paraId="5A8C7333" w14:textId="77777777" w:rsidR="00220E7E" w:rsidRDefault="00220E7E" w:rsidP="00220E7E"/>
    <w:p w14:paraId="592C62BD" w14:textId="77777777" w:rsidR="00220E7E" w:rsidRDefault="00220E7E" w:rsidP="00220E7E"/>
    <w:p w14:paraId="16D4C621" w14:textId="77777777" w:rsidR="00220E7E" w:rsidRDefault="00220E7E" w:rsidP="00220E7E"/>
    <w:p w14:paraId="7BC18ED1" w14:textId="77777777" w:rsidR="00220E7E" w:rsidRDefault="00220E7E" w:rsidP="00220E7E"/>
    <w:p w14:paraId="4B90D5EC" w14:textId="77777777" w:rsidR="00220E7E" w:rsidRDefault="00220E7E" w:rsidP="00220E7E"/>
    <w:p w14:paraId="0E6B8B17" w14:textId="77777777" w:rsidR="00220E7E" w:rsidRDefault="00220E7E" w:rsidP="00220E7E"/>
    <w:p w14:paraId="4EC3A85A" w14:textId="77777777" w:rsidR="00220E7E" w:rsidRDefault="00220E7E" w:rsidP="00220E7E"/>
    <w:p w14:paraId="431E6AF9" w14:textId="77777777" w:rsidR="00220E7E" w:rsidRDefault="00220E7E" w:rsidP="00220E7E"/>
    <w:p w14:paraId="00FAA9FA" w14:textId="77777777" w:rsidR="00220E7E" w:rsidRDefault="00220E7E" w:rsidP="00220E7E"/>
    <w:p w14:paraId="2B57954B" w14:textId="77777777" w:rsidR="00220E7E" w:rsidRDefault="00220E7E" w:rsidP="00220E7E"/>
    <w:p w14:paraId="5A071DEF" w14:textId="77777777" w:rsidR="00220E7E" w:rsidRDefault="00220E7E" w:rsidP="00220E7E"/>
    <w:p w14:paraId="5E144E4C" w14:textId="77777777" w:rsidR="00220E7E" w:rsidRDefault="00220E7E" w:rsidP="00220E7E">
      <w:r>
        <w:t>Autoři:</w:t>
      </w:r>
    </w:p>
    <w:p w14:paraId="4C0CB47E" w14:textId="7D457A6D" w:rsidR="00220E7E" w:rsidRDefault="00220E7E" w:rsidP="00220E7E">
      <w:r>
        <w:t>Jan Kelar</w:t>
      </w:r>
      <w:r w:rsidR="009008B8">
        <w:t>, Hana Bartoňková</w:t>
      </w:r>
    </w:p>
    <w:p w14:paraId="1E751B6B" w14:textId="77777777" w:rsidR="00220E7E" w:rsidRDefault="00220E7E" w:rsidP="00220E7E">
      <w:r>
        <w:t>Moravskoslezský pakt zaměstnanosti</w:t>
      </w:r>
    </w:p>
    <w:p w14:paraId="0DA9A2F4" w14:textId="77777777" w:rsidR="00220E7E" w:rsidRDefault="00220E7E" w:rsidP="00220E7E">
      <w:r>
        <w:t>2020</w:t>
      </w:r>
    </w:p>
    <w:sdt>
      <w:sdtPr>
        <w:rPr>
          <w:rFonts w:asciiTheme="minorHAnsi" w:eastAsiaTheme="minorHAnsi" w:hAnsiTheme="minorHAnsi" w:cstheme="minorBidi"/>
          <w:color w:val="auto"/>
          <w:sz w:val="22"/>
          <w:szCs w:val="22"/>
          <w:lang w:eastAsia="en-US"/>
        </w:rPr>
        <w:id w:val="53133004"/>
        <w:docPartObj>
          <w:docPartGallery w:val="Table of Contents"/>
          <w:docPartUnique/>
        </w:docPartObj>
      </w:sdtPr>
      <w:sdtEndPr>
        <w:rPr>
          <w:b/>
          <w:bCs/>
        </w:rPr>
      </w:sdtEndPr>
      <w:sdtContent>
        <w:p w14:paraId="6EA9E278" w14:textId="2B8A8A17" w:rsidR="00D81ED0" w:rsidRDefault="00D81ED0">
          <w:pPr>
            <w:pStyle w:val="Nadpisobsahu"/>
          </w:pPr>
          <w:r>
            <w:t>Obsah</w:t>
          </w:r>
        </w:p>
        <w:p w14:paraId="4CAA8C9E" w14:textId="3CA1500B" w:rsidR="005B1437" w:rsidRDefault="00D81ED0">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39693667" w:history="1">
            <w:r w:rsidR="005B1437" w:rsidRPr="009E11D8">
              <w:rPr>
                <w:rStyle w:val="Hypertextovodkaz"/>
                <w:noProof/>
              </w:rPr>
              <w:t>Úvod</w:t>
            </w:r>
            <w:r w:rsidR="005B1437">
              <w:rPr>
                <w:noProof/>
                <w:webHidden/>
              </w:rPr>
              <w:tab/>
            </w:r>
            <w:r w:rsidR="005B1437">
              <w:rPr>
                <w:noProof/>
                <w:webHidden/>
              </w:rPr>
              <w:fldChar w:fldCharType="begin"/>
            </w:r>
            <w:r w:rsidR="005B1437">
              <w:rPr>
                <w:noProof/>
                <w:webHidden/>
              </w:rPr>
              <w:instrText xml:space="preserve"> PAGEREF _Toc39693667 \h </w:instrText>
            </w:r>
            <w:r w:rsidR="005B1437">
              <w:rPr>
                <w:noProof/>
                <w:webHidden/>
              </w:rPr>
            </w:r>
            <w:r w:rsidR="005B1437">
              <w:rPr>
                <w:noProof/>
                <w:webHidden/>
              </w:rPr>
              <w:fldChar w:fldCharType="separate"/>
            </w:r>
            <w:r w:rsidR="008A3EF0">
              <w:rPr>
                <w:noProof/>
                <w:webHidden/>
              </w:rPr>
              <w:t>4</w:t>
            </w:r>
            <w:r w:rsidR="005B1437">
              <w:rPr>
                <w:noProof/>
                <w:webHidden/>
              </w:rPr>
              <w:fldChar w:fldCharType="end"/>
            </w:r>
          </w:hyperlink>
        </w:p>
        <w:p w14:paraId="45E1767E" w14:textId="2E9AFEAE" w:rsidR="005B1437" w:rsidRDefault="00000000">
          <w:pPr>
            <w:pStyle w:val="Obsah1"/>
            <w:tabs>
              <w:tab w:val="right" w:leader="dot" w:pos="9062"/>
            </w:tabs>
            <w:rPr>
              <w:rFonts w:eastAsiaTheme="minorEastAsia"/>
              <w:noProof/>
              <w:lang w:eastAsia="cs-CZ"/>
            </w:rPr>
          </w:pPr>
          <w:hyperlink w:anchor="_Toc39693668" w:history="1">
            <w:r w:rsidR="005B1437" w:rsidRPr="009E11D8">
              <w:rPr>
                <w:rStyle w:val="Hypertextovodkaz"/>
                <w:noProof/>
              </w:rPr>
              <w:t>Metodika</w:t>
            </w:r>
            <w:r w:rsidR="005B1437">
              <w:rPr>
                <w:noProof/>
                <w:webHidden/>
              </w:rPr>
              <w:tab/>
            </w:r>
            <w:r w:rsidR="005B1437">
              <w:rPr>
                <w:noProof/>
                <w:webHidden/>
              </w:rPr>
              <w:fldChar w:fldCharType="begin"/>
            </w:r>
            <w:r w:rsidR="005B1437">
              <w:rPr>
                <w:noProof/>
                <w:webHidden/>
              </w:rPr>
              <w:instrText xml:space="preserve"> PAGEREF _Toc39693668 \h </w:instrText>
            </w:r>
            <w:r w:rsidR="005B1437">
              <w:rPr>
                <w:noProof/>
                <w:webHidden/>
              </w:rPr>
            </w:r>
            <w:r w:rsidR="005B1437">
              <w:rPr>
                <w:noProof/>
                <w:webHidden/>
              </w:rPr>
              <w:fldChar w:fldCharType="separate"/>
            </w:r>
            <w:r w:rsidR="008A3EF0">
              <w:rPr>
                <w:noProof/>
                <w:webHidden/>
              </w:rPr>
              <w:t>5</w:t>
            </w:r>
            <w:r w:rsidR="005B1437">
              <w:rPr>
                <w:noProof/>
                <w:webHidden/>
              </w:rPr>
              <w:fldChar w:fldCharType="end"/>
            </w:r>
          </w:hyperlink>
        </w:p>
        <w:p w14:paraId="758BAB98" w14:textId="43B2ACC3" w:rsidR="005B1437" w:rsidRDefault="00000000">
          <w:pPr>
            <w:pStyle w:val="Obsah1"/>
            <w:tabs>
              <w:tab w:val="right" w:leader="dot" w:pos="9062"/>
            </w:tabs>
            <w:rPr>
              <w:rFonts w:eastAsiaTheme="minorEastAsia"/>
              <w:noProof/>
              <w:lang w:eastAsia="cs-CZ"/>
            </w:rPr>
          </w:pPr>
          <w:hyperlink w:anchor="_Toc39693669" w:history="1">
            <w:r w:rsidR="005B1437" w:rsidRPr="009E11D8">
              <w:rPr>
                <w:rStyle w:val="Hypertextovodkaz"/>
                <w:noProof/>
              </w:rPr>
              <w:t>Kapitola 1: Formy spolupráce</w:t>
            </w:r>
            <w:r w:rsidR="005B1437">
              <w:rPr>
                <w:noProof/>
                <w:webHidden/>
              </w:rPr>
              <w:tab/>
            </w:r>
            <w:r w:rsidR="005B1437">
              <w:rPr>
                <w:noProof/>
                <w:webHidden/>
              </w:rPr>
              <w:fldChar w:fldCharType="begin"/>
            </w:r>
            <w:r w:rsidR="005B1437">
              <w:rPr>
                <w:noProof/>
                <w:webHidden/>
              </w:rPr>
              <w:instrText xml:space="preserve"> PAGEREF _Toc39693669 \h </w:instrText>
            </w:r>
            <w:r w:rsidR="005B1437">
              <w:rPr>
                <w:noProof/>
                <w:webHidden/>
              </w:rPr>
            </w:r>
            <w:r w:rsidR="005B1437">
              <w:rPr>
                <w:noProof/>
                <w:webHidden/>
              </w:rPr>
              <w:fldChar w:fldCharType="separate"/>
            </w:r>
            <w:r w:rsidR="008A3EF0">
              <w:rPr>
                <w:noProof/>
                <w:webHidden/>
              </w:rPr>
              <w:t>8</w:t>
            </w:r>
            <w:r w:rsidR="005B1437">
              <w:rPr>
                <w:noProof/>
                <w:webHidden/>
              </w:rPr>
              <w:fldChar w:fldCharType="end"/>
            </w:r>
          </w:hyperlink>
        </w:p>
        <w:p w14:paraId="0A42CEAC" w14:textId="1AAB8E8B" w:rsidR="005B1437" w:rsidRDefault="00000000">
          <w:pPr>
            <w:pStyle w:val="Obsah1"/>
            <w:tabs>
              <w:tab w:val="right" w:leader="dot" w:pos="9062"/>
            </w:tabs>
            <w:rPr>
              <w:rFonts w:eastAsiaTheme="minorEastAsia"/>
              <w:noProof/>
              <w:lang w:eastAsia="cs-CZ"/>
            </w:rPr>
          </w:pPr>
          <w:hyperlink w:anchor="_Toc39693670" w:history="1">
            <w:r w:rsidR="005B1437" w:rsidRPr="009E11D8">
              <w:rPr>
                <w:rStyle w:val="Hypertextovodkaz"/>
                <w:noProof/>
              </w:rPr>
              <w:t>Kapitola 2: Zapojené střední odborné školy</w:t>
            </w:r>
            <w:r w:rsidR="005B1437">
              <w:rPr>
                <w:noProof/>
                <w:webHidden/>
              </w:rPr>
              <w:tab/>
            </w:r>
            <w:r w:rsidR="005B1437">
              <w:rPr>
                <w:noProof/>
                <w:webHidden/>
              </w:rPr>
              <w:fldChar w:fldCharType="begin"/>
            </w:r>
            <w:r w:rsidR="005B1437">
              <w:rPr>
                <w:noProof/>
                <w:webHidden/>
              </w:rPr>
              <w:instrText xml:space="preserve"> PAGEREF _Toc39693670 \h </w:instrText>
            </w:r>
            <w:r w:rsidR="005B1437">
              <w:rPr>
                <w:noProof/>
                <w:webHidden/>
              </w:rPr>
            </w:r>
            <w:r w:rsidR="005B1437">
              <w:rPr>
                <w:noProof/>
                <w:webHidden/>
              </w:rPr>
              <w:fldChar w:fldCharType="separate"/>
            </w:r>
            <w:r w:rsidR="008A3EF0">
              <w:rPr>
                <w:noProof/>
                <w:webHidden/>
              </w:rPr>
              <w:t>10</w:t>
            </w:r>
            <w:r w:rsidR="005B1437">
              <w:rPr>
                <w:noProof/>
                <w:webHidden/>
              </w:rPr>
              <w:fldChar w:fldCharType="end"/>
            </w:r>
          </w:hyperlink>
        </w:p>
        <w:p w14:paraId="3FFF580D" w14:textId="7CC4562D" w:rsidR="005B1437" w:rsidRDefault="00000000">
          <w:pPr>
            <w:pStyle w:val="Obsah1"/>
            <w:tabs>
              <w:tab w:val="right" w:leader="dot" w:pos="9062"/>
            </w:tabs>
            <w:rPr>
              <w:rFonts w:eastAsiaTheme="minorEastAsia"/>
              <w:noProof/>
              <w:lang w:eastAsia="cs-CZ"/>
            </w:rPr>
          </w:pPr>
          <w:hyperlink w:anchor="_Toc39693671" w:history="1">
            <w:r w:rsidR="005B1437" w:rsidRPr="009E11D8">
              <w:rPr>
                <w:rStyle w:val="Hypertextovodkaz"/>
                <w:noProof/>
              </w:rPr>
              <w:t>Kapitola 3: Klíčová firma</w:t>
            </w:r>
            <w:r w:rsidR="005B1437">
              <w:rPr>
                <w:noProof/>
                <w:webHidden/>
              </w:rPr>
              <w:tab/>
            </w:r>
            <w:r w:rsidR="005B1437">
              <w:rPr>
                <w:noProof/>
                <w:webHidden/>
              </w:rPr>
              <w:fldChar w:fldCharType="begin"/>
            </w:r>
            <w:r w:rsidR="005B1437">
              <w:rPr>
                <w:noProof/>
                <w:webHidden/>
              </w:rPr>
              <w:instrText xml:space="preserve"> PAGEREF _Toc39693671 \h </w:instrText>
            </w:r>
            <w:r w:rsidR="005B1437">
              <w:rPr>
                <w:noProof/>
                <w:webHidden/>
              </w:rPr>
            </w:r>
            <w:r w:rsidR="005B1437">
              <w:rPr>
                <w:noProof/>
                <w:webHidden/>
              </w:rPr>
              <w:fldChar w:fldCharType="separate"/>
            </w:r>
            <w:r w:rsidR="008A3EF0">
              <w:rPr>
                <w:noProof/>
                <w:webHidden/>
              </w:rPr>
              <w:t>14</w:t>
            </w:r>
            <w:r w:rsidR="005B1437">
              <w:rPr>
                <w:noProof/>
                <w:webHidden/>
              </w:rPr>
              <w:fldChar w:fldCharType="end"/>
            </w:r>
          </w:hyperlink>
        </w:p>
        <w:p w14:paraId="41E1D412" w14:textId="70C61A62" w:rsidR="005B1437" w:rsidRDefault="00000000">
          <w:pPr>
            <w:pStyle w:val="Obsah1"/>
            <w:tabs>
              <w:tab w:val="right" w:leader="dot" w:pos="9062"/>
            </w:tabs>
            <w:rPr>
              <w:rFonts w:eastAsiaTheme="minorEastAsia"/>
              <w:noProof/>
              <w:lang w:eastAsia="cs-CZ"/>
            </w:rPr>
          </w:pPr>
          <w:hyperlink w:anchor="_Toc39693672" w:history="1">
            <w:r w:rsidR="005B1437" w:rsidRPr="009E11D8">
              <w:rPr>
                <w:rStyle w:val="Hypertextovodkaz"/>
                <w:noProof/>
              </w:rPr>
              <w:t>Kapitola 4: Míra komplexity jednotlivých forem spolupráce</w:t>
            </w:r>
            <w:r w:rsidR="005B1437">
              <w:rPr>
                <w:noProof/>
                <w:webHidden/>
              </w:rPr>
              <w:tab/>
            </w:r>
            <w:r w:rsidR="005B1437">
              <w:rPr>
                <w:noProof/>
                <w:webHidden/>
              </w:rPr>
              <w:fldChar w:fldCharType="begin"/>
            </w:r>
            <w:r w:rsidR="005B1437">
              <w:rPr>
                <w:noProof/>
                <w:webHidden/>
              </w:rPr>
              <w:instrText xml:space="preserve"> PAGEREF _Toc39693672 \h </w:instrText>
            </w:r>
            <w:r w:rsidR="005B1437">
              <w:rPr>
                <w:noProof/>
                <w:webHidden/>
              </w:rPr>
            </w:r>
            <w:r w:rsidR="005B1437">
              <w:rPr>
                <w:noProof/>
                <w:webHidden/>
              </w:rPr>
              <w:fldChar w:fldCharType="separate"/>
            </w:r>
            <w:r w:rsidR="008A3EF0">
              <w:rPr>
                <w:noProof/>
                <w:webHidden/>
              </w:rPr>
              <w:t>16</w:t>
            </w:r>
            <w:r w:rsidR="005B1437">
              <w:rPr>
                <w:noProof/>
                <w:webHidden/>
              </w:rPr>
              <w:fldChar w:fldCharType="end"/>
            </w:r>
          </w:hyperlink>
        </w:p>
        <w:p w14:paraId="0F919F38" w14:textId="429D5169" w:rsidR="005B1437" w:rsidRDefault="00000000">
          <w:pPr>
            <w:pStyle w:val="Obsah2"/>
            <w:tabs>
              <w:tab w:val="right" w:leader="dot" w:pos="9062"/>
            </w:tabs>
            <w:rPr>
              <w:rFonts w:eastAsiaTheme="minorEastAsia"/>
              <w:noProof/>
              <w:lang w:eastAsia="cs-CZ"/>
            </w:rPr>
          </w:pPr>
          <w:hyperlink w:anchor="_Toc39693673" w:history="1">
            <w:r w:rsidR="005B1437" w:rsidRPr="009E11D8">
              <w:rPr>
                <w:rStyle w:val="Hypertextovodkaz"/>
                <w:noProof/>
              </w:rPr>
              <w:t>4. 1 Zajištění odborného výcviku/odborné praxe na pracovišti klíčové firmy</w:t>
            </w:r>
            <w:r w:rsidR="005B1437">
              <w:rPr>
                <w:noProof/>
                <w:webHidden/>
              </w:rPr>
              <w:tab/>
            </w:r>
            <w:r w:rsidR="005B1437">
              <w:rPr>
                <w:noProof/>
                <w:webHidden/>
              </w:rPr>
              <w:fldChar w:fldCharType="begin"/>
            </w:r>
            <w:r w:rsidR="005B1437">
              <w:rPr>
                <w:noProof/>
                <w:webHidden/>
              </w:rPr>
              <w:instrText xml:space="preserve"> PAGEREF _Toc39693673 \h </w:instrText>
            </w:r>
            <w:r w:rsidR="005B1437">
              <w:rPr>
                <w:noProof/>
                <w:webHidden/>
              </w:rPr>
            </w:r>
            <w:r w:rsidR="005B1437">
              <w:rPr>
                <w:noProof/>
                <w:webHidden/>
              </w:rPr>
              <w:fldChar w:fldCharType="separate"/>
            </w:r>
            <w:r w:rsidR="008A3EF0">
              <w:rPr>
                <w:noProof/>
                <w:webHidden/>
              </w:rPr>
              <w:t>21</w:t>
            </w:r>
            <w:r w:rsidR="005B1437">
              <w:rPr>
                <w:noProof/>
                <w:webHidden/>
              </w:rPr>
              <w:fldChar w:fldCharType="end"/>
            </w:r>
          </w:hyperlink>
        </w:p>
        <w:p w14:paraId="6095D14D" w14:textId="10F67266" w:rsidR="005B1437" w:rsidRDefault="00000000">
          <w:pPr>
            <w:pStyle w:val="Obsah2"/>
            <w:tabs>
              <w:tab w:val="right" w:leader="dot" w:pos="9062"/>
            </w:tabs>
            <w:rPr>
              <w:rFonts w:eastAsiaTheme="minorEastAsia"/>
              <w:noProof/>
              <w:lang w:eastAsia="cs-CZ"/>
            </w:rPr>
          </w:pPr>
          <w:hyperlink w:anchor="_Toc39693674" w:history="1">
            <w:r w:rsidR="005B1437" w:rsidRPr="009E11D8">
              <w:rPr>
                <w:rStyle w:val="Hypertextovodkaz"/>
                <w:noProof/>
              </w:rPr>
              <w:t>4.2 Exkurze pro žáky školy</w:t>
            </w:r>
            <w:r w:rsidR="005B1437">
              <w:rPr>
                <w:noProof/>
                <w:webHidden/>
              </w:rPr>
              <w:tab/>
            </w:r>
            <w:r w:rsidR="005B1437">
              <w:rPr>
                <w:noProof/>
                <w:webHidden/>
              </w:rPr>
              <w:fldChar w:fldCharType="begin"/>
            </w:r>
            <w:r w:rsidR="005B1437">
              <w:rPr>
                <w:noProof/>
                <w:webHidden/>
              </w:rPr>
              <w:instrText xml:space="preserve"> PAGEREF _Toc39693674 \h </w:instrText>
            </w:r>
            <w:r w:rsidR="005B1437">
              <w:rPr>
                <w:noProof/>
                <w:webHidden/>
              </w:rPr>
            </w:r>
            <w:r w:rsidR="005B1437">
              <w:rPr>
                <w:noProof/>
                <w:webHidden/>
              </w:rPr>
              <w:fldChar w:fldCharType="separate"/>
            </w:r>
            <w:r w:rsidR="008A3EF0">
              <w:rPr>
                <w:noProof/>
                <w:webHidden/>
              </w:rPr>
              <w:t>22</w:t>
            </w:r>
            <w:r w:rsidR="005B1437">
              <w:rPr>
                <w:noProof/>
                <w:webHidden/>
              </w:rPr>
              <w:fldChar w:fldCharType="end"/>
            </w:r>
          </w:hyperlink>
        </w:p>
        <w:p w14:paraId="6E8B6C62" w14:textId="6E8DF35E" w:rsidR="005B1437" w:rsidRDefault="00000000">
          <w:pPr>
            <w:pStyle w:val="Obsah2"/>
            <w:tabs>
              <w:tab w:val="right" w:leader="dot" w:pos="9062"/>
            </w:tabs>
            <w:rPr>
              <w:rFonts w:eastAsiaTheme="minorEastAsia"/>
              <w:noProof/>
              <w:lang w:eastAsia="cs-CZ"/>
            </w:rPr>
          </w:pPr>
          <w:hyperlink w:anchor="_Toc39693675" w:history="1">
            <w:r w:rsidR="005B1437" w:rsidRPr="009E11D8">
              <w:rPr>
                <w:rStyle w:val="Hypertextovodkaz"/>
                <w:noProof/>
              </w:rPr>
              <w:t>4.3 Účast firmy na PR/náborových aktivitách školy</w:t>
            </w:r>
            <w:r w:rsidR="005B1437">
              <w:rPr>
                <w:noProof/>
                <w:webHidden/>
              </w:rPr>
              <w:tab/>
            </w:r>
            <w:r w:rsidR="005B1437">
              <w:rPr>
                <w:noProof/>
                <w:webHidden/>
              </w:rPr>
              <w:fldChar w:fldCharType="begin"/>
            </w:r>
            <w:r w:rsidR="005B1437">
              <w:rPr>
                <w:noProof/>
                <w:webHidden/>
              </w:rPr>
              <w:instrText xml:space="preserve"> PAGEREF _Toc39693675 \h </w:instrText>
            </w:r>
            <w:r w:rsidR="005B1437">
              <w:rPr>
                <w:noProof/>
                <w:webHidden/>
              </w:rPr>
            </w:r>
            <w:r w:rsidR="005B1437">
              <w:rPr>
                <w:noProof/>
                <w:webHidden/>
              </w:rPr>
              <w:fldChar w:fldCharType="separate"/>
            </w:r>
            <w:r w:rsidR="008A3EF0">
              <w:rPr>
                <w:noProof/>
                <w:webHidden/>
              </w:rPr>
              <w:t>25</w:t>
            </w:r>
            <w:r w:rsidR="005B1437">
              <w:rPr>
                <w:noProof/>
                <w:webHidden/>
              </w:rPr>
              <w:fldChar w:fldCharType="end"/>
            </w:r>
          </w:hyperlink>
        </w:p>
        <w:p w14:paraId="75C9DDA4" w14:textId="5DC5B1D3" w:rsidR="005B1437" w:rsidRDefault="00000000">
          <w:pPr>
            <w:pStyle w:val="Obsah2"/>
            <w:tabs>
              <w:tab w:val="right" w:leader="dot" w:pos="9062"/>
            </w:tabs>
            <w:rPr>
              <w:rFonts w:eastAsiaTheme="minorEastAsia"/>
              <w:noProof/>
              <w:lang w:eastAsia="cs-CZ"/>
            </w:rPr>
          </w:pPr>
          <w:hyperlink w:anchor="_Toc39693676" w:history="1">
            <w:r w:rsidR="005B1437" w:rsidRPr="009E11D8">
              <w:rPr>
                <w:rStyle w:val="Hypertextovodkaz"/>
                <w:noProof/>
              </w:rPr>
              <w:t>4.4 Odborný rozvoj pedagogů školy</w:t>
            </w:r>
            <w:r w:rsidR="005B1437">
              <w:rPr>
                <w:noProof/>
                <w:webHidden/>
              </w:rPr>
              <w:tab/>
            </w:r>
            <w:r w:rsidR="005B1437">
              <w:rPr>
                <w:noProof/>
                <w:webHidden/>
              </w:rPr>
              <w:fldChar w:fldCharType="begin"/>
            </w:r>
            <w:r w:rsidR="005B1437">
              <w:rPr>
                <w:noProof/>
                <w:webHidden/>
              </w:rPr>
              <w:instrText xml:space="preserve"> PAGEREF _Toc39693676 \h </w:instrText>
            </w:r>
            <w:r w:rsidR="005B1437">
              <w:rPr>
                <w:noProof/>
                <w:webHidden/>
              </w:rPr>
            </w:r>
            <w:r w:rsidR="005B1437">
              <w:rPr>
                <w:noProof/>
                <w:webHidden/>
              </w:rPr>
              <w:fldChar w:fldCharType="separate"/>
            </w:r>
            <w:r w:rsidR="008A3EF0">
              <w:rPr>
                <w:noProof/>
                <w:webHidden/>
              </w:rPr>
              <w:t>26</w:t>
            </w:r>
            <w:r w:rsidR="005B1437">
              <w:rPr>
                <w:noProof/>
                <w:webHidden/>
              </w:rPr>
              <w:fldChar w:fldCharType="end"/>
            </w:r>
          </w:hyperlink>
        </w:p>
        <w:p w14:paraId="5C48C819" w14:textId="3777DEE3" w:rsidR="005B1437" w:rsidRDefault="00000000">
          <w:pPr>
            <w:pStyle w:val="Obsah2"/>
            <w:tabs>
              <w:tab w:val="right" w:leader="dot" w:pos="9062"/>
            </w:tabs>
            <w:rPr>
              <w:rFonts w:eastAsiaTheme="minorEastAsia"/>
              <w:noProof/>
              <w:lang w:eastAsia="cs-CZ"/>
            </w:rPr>
          </w:pPr>
          <w:hyperlink w:anchor="_Toc39693677" w:history="1">
            <w:r w:rsidR="005B1437" w:rsidRPr="009E11D8">
              <w:rPr>
                <w:rStyle w:val="Hypertextovodkaz"/>
                <w:noProof/>
              </w:rPr>
              <w:t>4.5 Úprava ŠVP / Tematického plánu odborného výcviku/odborné praxe</w:t>
            </w:r>
            <w:r w:rsidR="005B1437">
              <w:rPr>
                <w:noProof/>
                <w:webHidden/>
              </w:rPr>
              <w:tab/>
            </w:r>
            <w:r w:rsidR="005B1437">
              <w:rPr>
                <w:noProof/>
                <w:webHidden/>
              </w:rPr>
              <w:fldChar w:fldCharType="begin"/>
            </w:r>
            <w:r w:rsidR="005B1437">
              <w:rPr>
                <w:noProof/>
                <w:webHidden/>
              </w:rPr>
              <w:instrText xml:space="preserve"> PAGEREF _Toc39693677 \h </w:instrText>
            </w:r>
            <w:r w:rsidR="005B1437">
              <w:rPr>
                <w:noProof/>
                <w:webHidden/>
              </w:rPr>
            </w:r>
            <w:r w:rsidR="005B1437">
              <w:rPr>
                <w:noProof/>
                <w:webHidden/>
              </w:rPr>
              <w:fldChar w:fldCharType="separate"/>
            </w:r>
            <w:r w:rsidR="008A3EF0">
              <w:rPr>
                <w:noProof/>
                <w:webHidden/>
              </w:rPr>
              <w:t>29</w:t>
            </w:r>
            <w:r w:rsidR="005B1437">
              <w:rPr>
                <w:noProof/>
                <w:webHidden/>
              </w:rPr>
              <w:fldChar w:fldCharType="end"/>
            </w:r>
          </w:hyperlink>
        </w:p>
        <w:p w14:paraId="6F315A18" w14:textId="1A75FFC8" w:rsidR="005B1437" w:rsidRDefault="00000000">
          <w:pPr>
            <w:pStyle w:val="Obsah2"/>
            <w:tabs>
              <w:tab w:val="right" w:leader="dot" w:pos="9062"/>
            </w:tabs>
            <w:rPr>
              <w:rFonts w:eastAsiaTheme="minorEastAsia"/>
              <w:noProof/>
              <w:lang w:eastAsia="cs-CZ"/>
            </w:rPr>
          </w:pPr>
          <w:hyperlink w:anchor="_Toc39693678" w:history="1">
            <w:r w:rsidR="005B1437" w:rsidRPr="009E11D8">
              <w:rPr>
                <w:rStyle w:val="Hypertextovodkaz"/>
                <w:noProof/>
              </w:rPr>
              <w:t>4.6 Účast odborníka z praxe ve výuce odborných předmětů</w:t>
            </w:r>
            <w:r w:rsidR="005B1437">
              <w:rPr>
                <w:noProof/>
                <w:webHidden/>
              </w:rPr>
              <w:tab/>
            </w:r>
            <w:r w:rsidR="005B1437">
              <w:rPr>
                <w:noProof/>
                <w:webHidden/>
              </w:rPr>
              <w:fldChar w:fldCharType="begin"/>
            </w:r>
            <w:r w:rsidR="005B1437">
              <w:rPr>
                <w:noProof/>
                <w:webHidden/>
              </w:rPr>
              <w:instrText xml:space="preserve"> PAGEREF _Toc39693678 \h </w:instrText>
            </w:r>
            <w:r w:rsidR="005B1437">
              <w:rPr>
                <w:noProof/>
                <w:webHidden/>
              </w:rPr>
            </w:r>
            <w:r w:rsidR="005B1437">
              <w:rPr>
                <w:noProof/>
                <w:webHidden/>
              </w:rPr>
              <w:fldChar w:fldCharType="separate"/>
            </w:r>
            <w:r w:rsidR="008A3EF0">
              <w:rPr>
                <w:noProof/>
                <w:webHidden/>
              </w:rPr>
              <w:t>31</w:t>
            </w:r>
            <w:r w:rsidR="005B1437">
              <w:rPr>
                <w:noProof/>
                <w:webHidden/>
              </w:rPr>
              <w:fldChar w:fldCharType="end"/>
            </w:r>
          </w:hyperlink>
        </w:p>
        <w:p w14:paraId="535A43F4" w14:textId="77F38FA0" w:rsidR="005B1437" w:rsidRDefault="00000000">
          <w:pPr>
            <w:pStyle w:val="Obsah2"/>
            <w:tabs>
              <w:tab w:val="right" w:leader="dot" w:pos="9062"/>
            </w:tabs>
            <w:rPr>
              <w:rFonts w:eastAsiaTheme="minorEastAsia"/>
              <w:noProof/>
              <w:lang w:eastAsia="cs-CZ"/>
            </w:rPr>
          </w:pPr>
          <w:hyperlink w:anchor="_Toc39693679" w:history="1">
            <w:r w:rsidR="005B1437" w:rsidRPr="009E11D8">
              <w:rPr>
                <w:rStyle w:val="Hypertextovodkaz"/>
                <w:noProof/>
              </w:rPr>
              <w:t>4.7 Příspěvky klíčové firmy škole</w:t>
            </w:r>
            <w:r w:rsidR="005B1437">
              <w:rPr>
                <w:noProof/>
                <w:webHidden/>
              </w:rPr>
              <w:tab/>
            </w:r>
            <w:r w:rsidR="005B1437">
              <w:rPr>
                <w:noProof/>
                <w:webHidden/>
              </w:rPr>
              <w:fldChar w:fldCharType="begin"/>
            </w:r>
            <w:r w:rsidR="005B1437">
              <w:rPr>
                <w:noProof/>
                <w:webHidden/>
              </w:rPr>
              <w:instrText xml:space="preserve"> PAGEREF _Toc39693679 \h </w:instrText>
            </w:r>
            <w:r w:rsidR="005B1437">
              <w:rPr>
                <w:noProof/>
                <w:webHidden/>
              </w:rPr>
            </w:r>
            <w:r w:rsidR="005B1437">
              <w:rPr>
                <w:noProof/>
                <w:webHidden/>
              </w:rPr>
              <w:fldChar w:fldCharType="separate"/>
            </w:r>
            <w:r w:rsidR="008A3EF0">
              <w:rPr>
                <w:noProof/>
                <w:webHidden/>
              </w:rPr>
              <w:t>33</w:t>
            </w:r>
            <w:r w:rsidR="005B1437">
              <w:rPr>
                <w:noProof/>
                <w:webHidden/>
              </w:rPr>
              <w:fldChar w:fldCharType="end"/>
            </w:r>
          </w:hyperlink>
        </w:p>
        <w:p w14:paraId="48EDBD95" w14:textId="26134E70" w:rsidR="005B1437" w:rsidRDefault="00000000">
          <w:pPr>
            <w:pStyle w:val="Obsah2"/>
            <w:tabs>
              <w:tab w:val="right" w:leader="dot" w:pos="9062"/>
            </w:tabs>
            <w:rPr>
              <w:rFonts w:eastAsiaTheme="minorEastAsia"/>
              <w:noProof/>
              <w:lang w:eastAsia="cs-CZ"/>
            </w:rPr>
          </w:pPr>
          <w:hyperlink w:anchor="_Toc39693680" w:history="1">
            <w:r w:rsidR="005B1437" w:rsidRPr="009E11D8">
              <w:rPr>
                <w:rStyle w:val="Hypertextovodkaz"/>
                <w:noProof/>
              </w:rPr>
              <w:t>4.8 Motivační příspěvky a prospěchová stipendia pro žáky školy</w:t>
            </w:r>
            <w:r w:rsidR="005B1437">
              <w:rPr>
                <w:noProof/>
                <w:webHidden/>
              </w:rPr>
              <w:tab/>
            </w:r>
            <w:r w:rsidR="005B1437">
              <w:rPr>
                <w:noProof/>
                <w:webHidden/>
              </w:rPr>
              <w:fldChar w:fldCharType="begin"/>
            </w:r>
            <w:r w:rsidR="005B1437">
              <w:rPr>
                <w:noProof/>
                <w:webHidden/>
              </w:rPr>
              <w:instrText xml:space="preserve"> PAGEREF _Toc39693680 \h </w:instrText>
            </w:r>
            <w:r w:rsidR="005B1437">
              <w:rPr>
                <w:noProof/>
                <w:webHidden/>
              </w:rPr>
            </w:r>
            <w:r w:rsidR="005B1437">
              <w:rPr>
                <w:noProof/>
                <w:webHidden/>
              </w:rPr>
              <w:fldChar w:fldCharType="separate"/>
            </w:r>
            <w:r w:rsidR="008A3EF0">
              <w:rPr>
                <w:noProof/>
                <w:webHidden/>
              </w:rPr>
              <w:t>34</w:t>
            </w:r>
            <w:r w:rsidR="005B1437">
              <w:rPr>
                <w:noProof/>
                <w:webHidden/>
              </w:rPr>
              <w:fldChar w:fldCharType="end"/>
            </w:r>
          </w:hyperlink>
        </w:p>
        <w:p w14:paraId="638EE414" w14:textId="2F4DEBA5" w:rsidR="005B1437" w:rsidRDefault="00000000">
          <w:pPr>
            <w:pStyle w:val="Obsah1"/>
            <w:tabs>
              <w:tab w:val="right" w:leader="dot" w:pos="9062"/>
            </w:tabs>
            <w:rPr>
              <w:rFonts w:eastAsiaTheme="minorEastAsia"/>
              <w:noProof/>
              <w:lang w:eastAsia="cs-CZ"/>
            </w:rPr>
          </w:pPr>
          <w:hyperlink w:anchor="_Toc39693681" w:history="1">
            <w:r w:rsidR="005B1437" w:rsidRPr="009E11D8">
              <w:rPr>
                <w:rStyle w:val="Hypertextovodkaz"/>
                <w:noProof/>
              </w:rPr>
              <w:t>Výroky zástupců škol o spolupráci firem se školou v rámci oboru</w:t>
            </w:r>
            <w:r w:rsidR="005B1437">
              <w:rPr>
                <w:noProof/>
                <w:webHidden/>
              </w:rPr>
              <w:tab/>
            </w:r>
            <w:r w:rsidR="005B1437">
              <w:rPr>
                <w:noProof/>
                <w:webHidden/>
              </w:rPr>
              <w:fldChar w:fldCharType="begin"/>
            </w:r>
            <w:r w:rsidR="005B1437">
              <w:rPr>
                <w:noProof/>
                <w:webHidden/>
              </w:rPr>
              <w:instrText xml:space="preserve"> PAGEREF _Toc39693681 \h </w:instrText>
            </w:r>
            <w:r w:rsidR="005B1437">
              <w:rPr>
                <w:noProof/>
                <w:webHidden/>
              </w:rPr>
            </w:r>
            <w:r w:rsidR="005B1437">
              <w:rPr>
                <w:noProof/>
                <w:webHidden/>
              </w:rPr>
              <w:fldChar w:fldCharType="separate"/>
            </w:r>
            <w:r w:rsidR="008A3EF0">
              <w:rPr>
                <w:noProof/>
                <w:webHidden/>
              </w:rPr>
              <w:t>37</w:t>
            </w:r>
            <w:r w:rsidR="005B1437">
              <w:rPr>
                <w:noProof/>
                <w:webHidden/>
              </w:rPr>
              <w:fldChar w:fldCharType="end"/>
            </w:r>
          </w:hyperlink>
        </w:p>
        <w:p w14:paraId="7BD0C321" w14:textId="076A4135" w:rsidR="005B1437" w:rsidRDefault="00000000">
          <w:pPr>
            <w:pStyle w:val="Obsah1"/>
            <w:tabs>
              <w:tab w:val="right" w:leader="dot" w:pos="9062"/>
            </w:tabs>
            <w:rPr>
              <w:rFonts w:eastAsiaTheme="minorEastAsia"/>
              <w:noProof/>
              <w:lang w:eastAsia="cs-CZ"/>
            </w:rPr>
          </w:pPr>
          <w:hyperlink w:anchor="_Toc39693682" w:history="1">
            <w:r w:rsidR="005B1437" w:rsidRPr="009E11D8">
              <w:rPr>
                <w:rStyle w:val="Hypertextovodkaz"/>
                <w:noProof/>
              </w:rPr>
              <w:t>Závěr</w:t>
            </w:r>
            <w:r w:rsidR="005B1437">
              <w:rPr>
                <w:noProof/>
                <w:webHidden/>
              </w:rPr>
              <w:tab/>
            </w:r>
            <w:r w:rsidR="005B1437">
              <w:rPr>
                <w:noProof/>
                <w:webHidden/>
              </w:rPr>
              <w:fldChar w:fldCharType="begin"/>
            </w:r>
            <w:r w:rsidR="005B1437">
              <w:rPr>
                <w:noProof/>
                <w:webHidden/>
              </w:rPr>
              <w:instrText xml:space="preserve"> PAGEREF _Toc39693682 \h </w:instrText>
            </w:r>
            <w:r w:rsidR="005B1437">
              <w:rPr>
                <w:noProof/>
                <w:webHidden/>
              </w:rPr>
            </w:r>
            <w:r w:rsidR="005B1437">
              <w:rPr>
                <w:noProof/>
                <w:webHidden/>
              </w:rPr>
              <w:fldChar w:fldCharType="separate"/>
            </w:r>
            <w:r w:rsidR="008A3EF0">
              <w:rPr>
                <w:noProof/>
                <w:webHidden/>
              </w:rPr>
              <w:t>39</w:t>
            </w:r>
            <w:r w:rsidR="005B1437">
              <w:rPr>
                <w:noProof/>
                <w:webHidden/>
              </w:rPr>
              <w:fldChar w:fldCharType="end"/>
            </w:r>
          </w:hyperlink>
        </w:p>
        <w:p w14:paraId="12DAD076" w14:textId="46EE8325" w:rsidR="005B1437" w:rsidRDefault="00000000">
          <w:pPr>
            <w:pStyle w:val="Obsah1"/>
            <w:tabs>
              <w:tab w:val="right" w:leader="dot" w:pos="9062"/>
            </w:tabs>
            <w:rPr>
              <w:rFonts w:eastAsiaTheme="minorEastAsia"/>
              <w:noProof/>
              <w:lang w:eastAsia="cs-CZ"/>
            </w:rPr>
          </w:pPr>
          <w:hyperlink w:anchor="_Toc39693683" w:history="1">
            <w:r w:rsidR="005B1437" w:rsidRPr="009E11D8">
              <w:rPr>
                <w:rStyle w:val="Hypertextovodkaz"/>
                <w:noProof/>
              </w:rPr>
              <w:t>Seznam obrázků</w:t>
            </w:r>
            <w:r w:rsidR="005B1437">
              <w:rPr>
                <w:noProof/>
                <w:webHidden/>
              </w:rPr>
              <w:tab/>
            </w:r>
            <w:r w:rsidR="005B1437">
              <w:rPr>
                <w:noProof/>
                <w:webHidden/>
              </w:rPr>
              <w:fldChar w:fldCharType="begin"/>
            </w:r>
            <w:r w:rsidR="005B1437">
              <w:rPr>
                <w:noProof/>
                <w:webHidden/>
              </w:rPr>
              <w:instrText xml:space="preserve"> PAGEREF _Toc39693683 \h </w:instrText>
            </w:r>
            <w:r w:rsidR="005B1437">
              <w:rPr>
                <w:noProof/>
                <w:webHidden/>
              </w:rPr>
            </w:r>
            <w:r w:rsidR="005B1437">
              <w:rPr>
                <w:noProof/>
                <w:webHidden/>
              </w:rPr>
              <w:fldChar w:fldCharType="separate"/>
            </w:r>
            <w:r w:rsidR="008A3EF0">
              <w:rPr>
                <w:noProof/>
                <w:webHidden/>
              </w:rPr>
              <w:t>41</w:t>
            </w:r>
            <w:r w:rsidR="005B1437">
              <w:rPr>
                <w:noProof/>
                <w:webHidden/>
              </w:rPr>
              <w:fldChar w:fldCharType="end"/>
            </w:r>
          </w:hyperlink>
        </w:p>
        <w:p w14:paraId="6F7C01ED" w14:textId="338BE7A1" w:rsidR="005B1437" w:rsidRDefault="00000000">
          <w:pPr>
            <w:pStyle w:val="Obsah1"/>
            <w:tabs>
              <w:tab w:val="right" w:leader="dot" w:pos="9062"/>
            </w:tabs>
            <w:rPr>
              <w:rFonts w:eastAsiaTheme="minorEastAsia"/>
              <w:noProof/>
              <w:lang w:eastAsia="cs-CZ"/>
            </w:rPr>
          </w:pPr>
          <w:hyperlink w:anchor="_Toc39693684" w:history="1">
            <w:r w:rsidR="005B1437" w:rsidRPr="009E11D8">
              <w:rPr>
                <w:rStyle w:val="Hypertextovodkaz"/>
                <w:noProof/>
              </w:rPr>
              <w:t>Seznam tabulek</w:t>
            </w:r>
            <w:r w:rsidR="005B1437">
              <w:rPr>
                <w:noProof/>
                <w:webHidden/>
              </w:rPr>
              <w:tab/>
            </w:r>
            <w:r w:rsidR="005B1437">
              <w:rPr>
                <w:noProof/>
                <w:webHidden/>
              </w:rPr>
              <w:fldChar w:fldCharType="begin"/>
            </w:r>
            <w:r w:rsidR="005B1437">
              <w:rPr>
                <w:noProof/>
                <w:webHidden/>
              </w:rPr>
              <w:instrText xml:space="preserve"> PAGEREF _Toc39693684 \h </w:instrText>
            </w:r>
            <w:r w:rsidR="005B1437">
              <w:rPr>
                <w:noProof/>
                <w:webHidden/>
              </w:rPr>
            </w:r>
            <w:r w:rsidR="005B1437">
              <w:rPr>
                <w:noProof/>
                <w:webHidden/>
              </w:rPr>
              <w:fldChar w:fldCharType="separate"/>
            </w:r>
            <w:r w:rsidR="008A3EF0">
              <w:rPr>
                <w:noProof/>
                <w:webHidden/>
              </w:rPr>
              <w:t>41</w:t>
            </w:r>
            <w:r w:rsidR="005B1437">
              <w:rPr>
                <w:noProof/>
                <w:webHidden/>
              </w:rPr>
              <w:fldChar w:fldCharType="end"/>
            </w:r>
          </w:hyperlink>
        </w:p>
        <w:p w14:paraId="0362D0BF" w14:textId="0BA96B80" w:rsidR="005B1437" w:rsidRDefault="00000000">
          <w:pPr>
            <w:pStyle w:val="Obsah1"/>
            <w:tabs>
              <w:tab w:val="right" w:leader="dot" w:pos="9062"/>
            </w:tabs>
            <w:rPr>
              <w:rFonts w:eastAsiaTheme="minorEastAsia"/>
              <w:noProof/>
              <w:lang w:eastAsia="cs-CZ"/>
            </w:rPr>
          </w:pPr>
          <w:hyperlink w:anchor="_Toc39693685" w:history="1">
            <w:r w:rsidR="005B1437" w:rsidRPr="009E11D8">
              <w:rPr>
                <w:rStyle w:val="Hypertextovodkaz"/>
                <w:noProof/>
              </w:rPr>
              <w:t>Seznam grafů</w:t>
            </w:r>
            <w:r w:rsidR="005B1437">
              <w:rPr>
                <w:noProof/>
                <w:webHidden/>
              </w:rPr>
              <w:tab/>
            </w:r>
            <w:r w:rsidR="005B1437">
              <w:rPr>
                <w:noProof/>
                <w:webHidden/>
              </w:rPr>
              <w:fldChar w:fldCharType="begin"/>
            </w:r>
            <w:r w:rsidR="005B1437">
              <w:rPr>
                <w:noProof/>
                <w:webHidden/>
              </w:rPr>
              <w:instrText xml:space="preserve"> PAGEREF _Toc39693685 \h </w:instrText>
            </w:r>
            <w:r w:rsidR="005B1437">
              <w:rPr>
                <w:noProof/>
                <w:webHidden/>
              </w:rPr>
            </w:r>
            <w:r w:rsidR="005B1437">
              <w:rPr>
                <w:noProof/>
                <w:webHidden/>
              </w:rPr>
              <w:fldChar w:fldCharType="separate"/>
            </w:r>
            <w:r w:rsidR="008A3EF0">
              <w:rPr>
                <w:noProof/>
                <w:webHidden/>
              </w:rPr>
              <w:t>41</w:t>
            </w:r>
            <w:r w:rsidR="005B1437">
              <w:rPr>
                <w:noProof/>
                <w:webHidden/>
              </w:rPr>
              <w:fldChar w:fldCharType="end"/>
            </w:r>
          </w:hyperlink>
        </w:p>
        <w:p w14:paraId="0662035E" w14:textId="0B1F591E" w:rsidR="00D81ED0" w:rsidRDefault="00D81ED0">
          <w:r>
            <w:rPr>
              <w:b/>
              <w:bCs/>
            </w:rPr>
            <w:fldChar w:fldCharType="end"/>
          </w:r>
        </w:p>
      </w:sdtContent>
    </w:sdt>
    <w:p w14:paraId="249C2C36" w14:textId="77777777" w:rsidR="00220E7E" w:rsidRDefault="00220E7E"/>
    <w:p w14:paraId="1658E298" w14:textId="77777777" w:rsidR="00220E7E" w:rsidRDefault="00220E7E"/>
    <w:p w14:paraId="6AF9A5ED" w14:textId="77777777" w:rsidR="00220E7E" w:rsidRDefault="00220E7E"/>
    <w:p w14:paraId="065F6498" w14:textId="77777777" w:rsidR="00220E7E" w:rsidRDefault="00220E7E">
      <w:r>
        <w:br w:type="page"/>
      </w:r>
    </w:p>
    <w:p w14:paraId="14A2D97D" w14:textId="77777777" w:rsidR="00220E7E" w:rsidRDefault="00220E7E" w:rsidP="00220E7E">
      <w:pPr>
        <w:pStyle w:val="Nadpis1"/>
      </w:pPr>
      <w:bookmarkStart w:id="0" w:name="_Toc39693667"/>
      <w:r>
        <w:lastRenderedPageBreak/>
        <w:t>Úvod</w:t>
      </w:r>
      <w:bookmarkEnd w:id="0"/>
      <w:r>
        <w:t xml:space="preserve"> </w:t>
      </w:r>
    </w:p>
    <w:p w14:paraId="467E41B7" w14:textId="77777777" w:rsidR="00220E7E" w:rsidRDefault="00220E7E" w:rsidP="00856ADE">
      <w:pPr>
        <w:spacing w:after="0" w:line="240" w:lineRule="auto"/>
        <w:jc w:val="both"/>
      </w:pPr>
    </w:p>
    <w:p w14:paraId="74ABD0E2" w14:textId="08128A8A" w:rsidR="00220E7E" w:rsidRPr="00B358E7" w:rsidRDefault="00220E7E" w:rsidP="00856ADE">
      <w:pPr>
        <w:spacing w:after="0" w:line="240" w:lineRule="auto"/>
        <w:jc w:val="both"/>
      </w:pPr>
      <w:r w:rsidRPr="00B358E7">
        <w:t xml:space="preserve">Moravskoslezský kraj (MSK) se dlouhodobě zabývá podporou rozvoje odborného vzdělávání a přípravy (OVP). Na příkladu zemí s duálním systémem vzdělávání (Německo, Rakousko, Švýcarsko aj.) se ukazuje, že při snaze o udržení kontaktu s rychle se měnícími podmínkami na trhu práce je pro zachování kvality </w:t>
      </w:r>
      <w:r w:rsidR="00333EED">
        <w:t xml:space="preserve">odborného </w:t>
      </w:r>
      <w:r w:rsidRPr="00B358E7">
        <w:t xml:space="preserve">vzdělávání potřebná úzká spolupráce a participace firem na odborném vzdělávání a přípravě. Je to způsobeno zejména zvyšujícím se využíváním nejmodernějších technologií v rámci výrobního cyklu, ale i dalšími faktory. Jednou z klíčových otázek je, jaké konkrétní podoby mohou mít vybrané formy spolupráce firmy se školou a jaké intenzity v dané spolupráci lze dosáhnout za současných podmínek. </w:t>
      </w:r>
    </w:p>
    <w:p w14:paraId="7E797246" w14:textId="77777777" w:rsidR="00220E7E" w:rsidRPr="00B358E7" w:rsidRDefault="00220E7E" w:rsidP="00856ADE">
      <w:pPr>
        <w:spacing w:after="0" w:line="240" w:lineRule="auto"/>
        <w:jc w:val="both"/>
      </w:pPr>
    </w:p>
    <w:p w14:paraId="1421D128" w14:textId="279E9371" w:rsidR="00220E7E" w:rsidRPr="00B358E7" w:rsidRDefault="00220E7E" w:rsidP="00856ADE">
      <w:pPr>
        <w:spacing w:after="0" w:line="240" w:lineRule="auto"/>
        <w:jc w:val="both"/>
      </w:pPr>
      <w:r w:rsidRPr="00B358E7">
        <w:t>Moravskoslezský pakt zaměstnanosti, který od roku 2017 realizuje pilotní projekt ověřování prvků duálního vzdělávání v Moravskoslezském kraji, proto připravil dotazníkové šetření. Zaměřeno bylo právě na získání příkladů té nejlepší praxe spolupráce firem se středními školami. Cílem realizovaného šetření bylo vykreslení co nejplastičtějšího obrazu spolupráce konkrétní firmy s konkrétní střední odbornou školou v rámci jejího každého jednoho školního oboru, a to kategorie H (středního odborného vzdělání s výučním listem) a/nebo školního oboru kategorie L (úplného středního odborného vzdělání s odborným výcvikem a maturitou).</w:t>
      </w:r>
    </w:p>
    <w:p w14:paraId="7061AA65" w14:textId="77777777" w:rsidR="00220E7E" w:rsidRPr="00B358E7" w:rsidRDefault="00220E7E" w:rsidP="00856ADE">
      <w:pPr>
        <w:spacing w:after="0" w:line="240" w:lineRule="auto"/>
        <w:jc w:val="both"/>
      </w:pPr>
    </w:p>
    <w:p w14:paraId="6DD2CDBD" w14:textId="77777777" w:rsidR="00220E7E" w:rsidRPr="00B358E7" w:rsidRDefault="00220E7E" w:rsidP="00856ADE">
      <w:pPr>
        <w:spacing w:after="0" w:line="240" w:lineRule="auto"/>
        <w:jc w:val="both"/>
      </w:pPr>
      <w:r w:rsidRPr="00B358E7">
        <w:t xml:space="preserve">Zpracované dotazníkové šetření doplňuje, zpřesňuje a zejména prohlubuje předešlá šetření, která byla zaměřena na problematiku spolupráce zaměstnavatelů a škol. Jedná se zejména o šetření realizované společností TREXIMA („Rozsah a formy spolupráce škol se zaměstnavateli“ v rámci Monitoru ZK – dostupné zde: </w:t>
      </w:r>
      <w:hyperlink r:id="rId10" w:history="1">
        <w:r w:rsidRPr="00B358E7">
          <w:rPr>
            <w:rStyle w:val="Hypertextovodkaz"/>
          </w:rPr>
          <w:t>https://www.monitorzk.cz/zamestnatelnost-mladych/rozsah-a-formy-spoluprace-skol-se-zamestnavateli</w:t>
        </w:r>
      </w:hyperlink>
      <w:r w:rsidRPr="00B358E7">
        <w:t xml:space="preserve">) či Národního ústavu pro vzdělávání („Dotazníkové šetření II.“ v rámci projektu P-KAP, které mapovalo potřeby středních a vyšších odborných škol v celonárodně významných vzdělávacích oblastech – dostupné zde: </w:t>
      </w:r>
      <w:hyperlink r:id="rId11" w:history="1">
        <w:r w:rsidRPr="00B358E7">
          <w:rPr>
            <w:rStyle w:val="Hypertextovodkaz"/>
          </w:rPr>
          <w:t>http://www.nuv.cz/p-kap/tematicke-pojeti-oblasti</w:t>
        </w:r>
      </w:hyperlink>
      <w:r w:rsidRPr="00B358E7">
        <w:t xml:space="preserve">). </w:t>
      </w:r>
    </w:p>
    <w:p w14:paraId="4B2BBEF9" w14:textId="77777777" w:rsidR="00220E7E" w:rsidRPr="00B358E7" w:rsidRDefault="00220E7E" w:rsidP="00856ADE">
      <w:pPr>
        <w:spacing w:after="0" w:line="240" w:lineRule="auto"/>
        <w:jc w:val="both"/>
      </w:pPr>
    </w:p>
    <w:p w14:paraId="684A4546" w14:textId="77777777" w:rsidR="00220E7E" w:rsidRPr="00B358E7" w:rsidRDefault="00220E7E" w:rsidP="00856ADE">
      <w:pPr>
        <w:spacing w:after="0" w:line="240" w:lineRule="auto"/>
        <w:jc w:val="both"/>
      </w:pPr>
      <w:r w:rsidRPr="00B358E7">
        <w:t>Aktuálním šetřením srovnáváme hloubku a rozsah spolupráce škol a klíčových firem, které již nyní využívají prvky duálního systému vzdělávání s ostatními firmami.</w:t>
      </w:r>
    </w:p>
    <w:p w14:paraId="04508113" w14:textId="77777777" w:rsidR="00220E7E" w:rsidRPr="00B358E7" w:rsidRDefault="00220E7E" w:rsidP="00856ADE">
      <w:pPr>
        <w:spacing w:after="0" w:line="240" w:lineRule="auto"/>
        <w:jc w:val="both"/>
      </w:pPr>
    </w:p>
    <w:p w14:paraId="1F7465EF" w14:textId="77777777" w:rsidR="00220E7E" w:rsidRPr="00B358E7" w:rsidRDefault="00220E7E" w:rsidP="00856ADE">
      <w:pPr>
        <w:spacing w:after="0" w:line="240" w:lineRule="auto"/>
        <w:jc w:val="both"/>
      </w:pPr>
    </w:p>
    <w:p w14:paraId="4F7745DC" w14:textId="77777777" w:rsidR="00220E7E" w:rsidRDefault="00220E7E" w:rsidP="00856ADE">
      <w:pPr>
        <w:spacing w:after="0" w:line="240" w:lineRule="auto"/>
        <w:jc w:val="both"/>
        <w:rPr>
          <w:rFonts w:asciiTheme="majorHAnsi" w:eastAsiaTheme="majorEastAsia" w:hAnsiTheme="majorHAnsi" w:cstheme="majorBidi"/>
          <w:color w:val="2E74B5" w:themeColor="accent1" w:themeShade="BF"/>
          <w:sz w:val="32"/>
          <w:szCs w:val="32"/>
        </w:rPr>
      </w:pPr>
      <w:bookmarkStart w:id="1" w:name="_Toc33288464"/>
      <w:r>
        <w:br w:type="page"/>
      </w:r>
    </w:p>
    <w:p w14:paraId="2DBFE011" w14:textId="77777777" w:rsidR="00220E7E" w:rsidRDefault="00220E7E" w:rsidP="00220E7E">
      <w:pPr>
        <w:pStyle w:val="Nadpis1"/>
      </w:pPr>
      <w:bookmarkStart w:id="2" w:name="_Toc39693668"/>
      <w:r>
        <w:lastRenderedPageBreak/>
        <w:t>Metodika</w:t>
      </w:r>
      <w:bookmarkEnd w:id="1"/>
      <w:bookmarkEnd w:id="2"/>
    </w:p>
    <w:p w14:paraId="3503A92B" w14:textId="77777777" w:rsidR="00220E7E" w:rsidRDefault="00220E7E" w:rsidP="00220E7E">
      <w:pPr>
        <w:spacing w:after="0" w:line="240" w:lineRule="auto"/>
        <w:jc w:val="both"/>
        <w:rPr>
          <w:sz w:val="20"/>
        </w:rPr>
      </w:pPr>
    </w:p>
    <w:p w14:paraId="687DAAEA" w14:textId="06844841" w:rsidR="00220E7E" w:rsidRPr="00B358E7" w:rsidRDefault="00220E7E" w:rsidP="00856ADE">
      <w:pPr>
        <w:spacing w:after="0" w:line="240" w:lineRule="auto"/>
        <w:jc w:val="both"/>
        <w:rPr>
          <w:color w:val="FF0000"/>
        </w:rPr>
      </w:pPr>
      <w:r w:rsidRPr="00B358E7">
        <w:t xml:space="preserve">Sběr dat proběhl prostřednictvím on-line dotazníku. Dotazník byl distribuován </w:t>
      </w:r>
      <w:r w:rsidR="000540D9">
        <w:t>do</w:t>
      </w:r>
      <w:r w:rsidRPr="00B358E7">
        <w:t xml:space="preserve"> všech 48 středních odborných škol v Moravskoslezském kraji s „H“ a/nebo „L“ studijními obory denního studia s výjimkou dvouletého oboru Podnikání (64-41-L). Jednotlivé školy byly osloveny s prosbou o zapojení do dotazníkového šetření, přičemž jim byl zaslán také dopis podepsaný hejtmanem MSK, který objasňoval účel šetření. Samotný sběr dat probíhal v období 11. – 28. 6. 2019.</w:t>
      </w:r>
      <w:r w:rsidRPr="00B358E7">
        <w:rPr>
          <w:color w:val="FF0000"/>
        </w:rPr>
        <w:t xml:space="preserve"> </w:t>
      </w:r>
    </w:p>
    <w:p w14:paraId="417A9B9D" w14:textId="77777777" w:rsidR="00220E7E" w:rsidRPr="00B358E7" w:rsidRDefault="00220E7E" w:rsidP="00856ADE">
      <w:pPr>
        <w:spacing w:after="0" w:line="240" w:lineRule="auto"/>
        <w:jc w:val="both"/>
        <w:rPr>
          <w:color w:val="FF0000"/>
        </w:rPr>
      </w:pPr>
    </w:p>
    <w:p w14:paraId="17B0AEE7" w14:textId="77777777" w:rsidR="00220E7E" w:rsidRPr="00B358E7" w:rsidRDefault="00220E7E" w:rsidP="00856ADE">
      <w:pPr>
        <w:spacing w:after="0" w:line="240" w:lineRule="auto"/>
        <w:jc w:val="both"/>
        <w:rPr>
          <w:rFonts w:cstheme="minorHAnsi"/>
        </w:rPr>
      </w:pPr>
      <w:r w:rsidRPr="00B358E7">
        <w:rPr>
          <w:rFonts w:cstheme="minorHAnsi"/>
        </w:rPr>
        <w:t xml:space="preserve">Jednotlivé dotazníky za své školní obory vyplnilo 41 z celkových 48 oslovených středních škol z Moravskoslezského kraje (85 %), které nabízejí vzdělání v daných „H“ a/nebo „L“ oborech v denní formě. </w:t>
      </w:r>
    </w:p>
    <w:p w14:paraId="5FA4D073" w14:textId="77777777" w:rsidR="00856ADE" w:rsidRDefault="00856ADE" w:rsidP="00856ADE">
      <w:pPr>
        <w:spacing w:after="0" w:line="240" w:lineRule="auto"/>
        <w:jc w:val="both"/>
        <w:rPr>
          <w:rFonts w:cstheme="minorHAnsi"/>
        </w:rPr>
      </w:pPr>
    </w:p>
    <w:p w14:paraId="703297BA" w14:textId="6826DF48" w:rsidR="00220E7E" w:rsidRPr="00B358E7" w:rsidRDefault="00220E7E" w:rsidP="00856ADE">
      <w:pPr>
        <w:spacing w:after="0" w:line="240" w:lineRule="auto"/>
        <w:jc w:val="both"/>
        <w:rPr>
          <w:rFonts w:cstheme="minorHAnsi"/>
        </w:rPr>
      </w:pPr>
      <w:r w:rsidRPr="00B358E7">
        <w:rPr>
          <w:rFonts w:cstheme="minorHAnsi"/>
        </w:rPr>
        <w:t xml:space="preserve">Zástupci středních škol, kteří dotazník vyplňovali, byli požádáni, aby u každého školního oboru „H“ i u každého školního oboru „L“, který vyučují v denní formě, vybrali </w:t>
      </w:r>
      <w:r w:rsidRPr="00B358E7">
        <w:rPr>
          <w:rFonts w:cstheme="minorHAnsi"/>
          <w:b/>
          <w:bCs/>
        </w:rPr>
        <w:t>jednu klíčovou firmu,</w:t>
      </w:r>
      <w:r w:rsidRPr="00B358E7">
        <w:rPr>
          <w:rFonts w:cstheme="minorHAnsi"/>
        </w:rPr>
        <w:t xml:space="preserve"> </w:t>
      </w:r>
      <w:r w:rsidRPr="00B358E7">
        <w:rPr>
          <w:rFonts w:cstheme="minorHAnsi"/>
          <w:b/>
          <w:bCs/>
        </w:rPr>
        <w:t>se kterou v rámci daného oboru spolupracují</w:t>
      </w:r>
      <w:r w:rsidRPr="00EB5150">
        <w:rPr>
          <w:rFonts w:cstheme="minorHAnsi"/>
          <w:b/>
          <w:bCs/>
        </w:rPr>
        <w:t>.</w:t>
      </w:r>
      <w:r w:rsidRPr="00B358E7">
        <w:rPr>
          <w:rFonts w:cstheme="minorHAnsi"/>
        </w:rPr>
        <w:t xml:space="preserve"> Výběr klíčové firmy měli provést s ohledem zejména na rozsah, různorodost a intenzitu spolupráce. Všechny další otázky byly zaměřeny na zjištění šíře i intenzity spolupráce dané klíčové firmy v jednotlivých popsaných oblastech spolupráce. V případě, že stejná firma </w:t>
      </w:r>
      <w:r w:rsidR="000540D9">
        <w:rPr>
          <w:rFonts w:cstheme="minorHAnsi"/>
        </w:rPr>
        <w:t xml:space="preserve">spolupracuje </w:t>
      </w:r>
      <w:r w:rsidRPr="00B358E7">
        <w:rPr>
          <w:rFonts w:cstheme="minorHAnsi"/>
        </w:rPr>
        <w:t>se školou i v rámci jiného oboru, a zároveň i pro tento obor se jedná o pro školu klíčovou firmu, pak dotazník vyplnili zvlášť k danému oboru opět s uvedením názvu této firmy a s odpověďmi vztaženými na charakter a hloubku spolupráce s </w:t>
      </w:r>
      <w:r w:rsidR="00333EED">
        <w:rPr>
          <w:rFonts w:cstheme="minorHAnsi"/>
        </w:rPr>
        <w:t>touto</w:t>
      </w:r>
      <w:r w:rsidRPr="00B358E7">
        <w:rPr>
          <w:rFonts w:cstheme="minorHAnsi"/>
        </w:rPr>
        <w:t xml:space="preserve"> klíčovou firmou v rámci daného oboru.</w:t>
      </w:r>
    </w:p>
    <w:p w14:paraId="5FF3A32B" w14:textId="77777777" w:rsidR="00220E7E" w:rsidRPr="00B358E7" w:rsidRDefault="00220E7E" w:rsidP="00856ADE">
      <w:pPr>
        <w:spacing w:after="0" w:line="240" w:lineRule="auto"/>
        <w:jc w:val="both"/>
        <w:rPr>
          <w:rFonts w:cstheme="minorHAnsi"/>
        </w:rPr>
      </w:pPr>
    </w:p>
    <w:p w14:paraId="20C79857" w14:textId="13473F53" w:rsidR="00220E7E" w:rsidRPr="00B358E7" w:rsidRDefault="00220E7E" w:rsidP="00856ADE">
      <w:pPr>
        <w:spacing w:after="0" w:line="240" w:lineRule="auto"/>
        <w:jc w:val="both"/>
      </w:pPr>
      <w:r w:rsidRPr="00B358E7">
        <w:t>Na základě tohoto šetření bylo od 41 středních škol získáno 145 vyplněných dotazníků za jejich „H“ a/nebo „L“ obory. Kontrola úplnosti, obsahové správnosti a logických vazeb vedla k redukci tohoto vzorku (ze vzorku bylo odstraněno 8 respon</w:t>
      </w:r>
      <w:r w:rsidR="008154D5">
        <w:t>z</w:t>
      </w:r>
      <w:r w:rsidRPr="00B358E7">
        <w:t>í, které neuváděly žádné údaje o spolupracujících firmách). Konečn</w:t>
      </w:r>
      <w:r w:rsidR="008154D5">
        <w:t>ý vzorek sestával ze 137 responz</w:t>
      </w:r>
      <w:r w:rsidRPr="00B358E7">
        <w:t>í (80 % „H“ a 20 % „L“ oborů), přičemž v 66 % případů se jednalo o technické a řemeslné obory.</w:t>
      </w:r>
      <w:r w:rsidRPr="00B358E7" w:rsidDel="009F56EE">
        <w:t xml:space="preserve"> </w:t>
      </w:r>
      <w:r w:rsidRPr="00B358E7">
        <w:t xml:space="preserve">  </w:t>
      </w:r>
    </w:p>
    <w:p w14:paraId="78D421B3" w14:textId="77777777" w:rsidR="003E0DCE" w:rsidRDefault="003E0DCE" w:rsidP="00856ADE">
      <w:pPr>
        <w:spacing w:after="0" w:line="240" w:lineRule="auto"/>
        <w:jc w:val="both"/>
      </w:pPr>
    </w:p>
    <w:p w14:paraId="242C14C7" w14:textId="2BCF0B52" w:rsidR="00220E7E" w:rsidRPr="00B358E7" w:rsidRDefault="00220E7E" w:rsidP="00856ADE">
      <w:pPr>
        <w:spacing w:after="0" w:line="240" w:lineRule="auto"/>
        <w:jc w:val="both"/>
      </w:pPr>
      <w:r w:rsidRPr="00B358E7">
        <w:t xml:space="preserve">Za firmy uplatňující duální prvky vzdělávání byly vzaty ty, které se dle vyjádření zástupců středních škol aktuálně přímo podílejí na úpravě Tematického plánu odborného výcviku/odborné praxe, a to zejména s ohledem na zapojení vlastních zaměstnanců v roli instruktorů a s ohledem na maximalizaci podílu odborného výcviku/odborné praxe na vlastním pracovišti a zároveň se v praxi odborný výcvik/odborná praxe </w:t>
      </w:r>
      <w:r w:rsidR="00333EED">
        <w:t xml:space="preserve">žáků </w:t>
      </w:r>
      <w:r w:rsidR="00CE68D9">
        <w:t xml:space="preserve">daného oboru </w:t>
      </w:r>
      <w:r w:rsidRPr="00B358E7">
        <w:t>na jejich pracovišti skutečně realizuje.</w:t>
      </w:r>
    </w:p>
    <w:p w14:paraId="1047FE49" w14:textId="77777777" w:rsidR="003E0DCE" w:rsidRDefault="003E0DCE" w:rsidP="00856ADE">
      <w:pPr>
        <w:spacing w:after="0" w:line="240" w:lineRule="auto"/>
        <w:jc w:val="both"/>
      </w:pPr>
    </w:p>
    <w:p w14:paraId="4A25E198" w14:textId="226B7A85" w:rsidR="00220E7E" w:rsidRPr="00B358E7" w:rsidRDefault="00220E7E" w:rsidP="00856ADE">
      <w:pPr>
        <w:spacing w:after="0" w:line="240" w:lineRule="auto"/>
        <w:jc w:val="both"/>
        <w:rPr>
          <w:noProof/>
          <w:lang w:eastAsia="cs-CZ"/>
        </w:rPr>
      </w:pPr>
      <w:r w:rsidRPr="00B358E7">
        <w:t>Celkově se podařilo zajistit 137 příkladů nejlepší praxe u celkově 44 studijních oborů vzdělávání: 31 „H“ studijních oborů a 13 „L“ studijních oborů.</w:t>
      </w:r>
      <w:r w:rsidRPr="00B358E7">
        <w:rPr>
          <w:noProof/>
          <w:lang w:eastAsia="cs-CZ"/>
        </w:rPr>
        <w:t xml:space="preserve"> </w:t>
      </w:r>
    </w:p>
    <w:p w14:paraId="2A4C731D" w14:textId="77777777" w:rsidR="00220E7E" w:rsidRDefault="00220E7E" w:rsidP="00856ADE">
      <w:pPr>
        <w:spacing w:after="0" w:line="240" w:lineRule="auto"/>
        <w:jc w:val="both"/>
      </w:pPr>
    </w:p>
    <w:p w14:paraId="1735F29E" w14:textId="77777777" w:rsidR="007C4395" w:rsidRDefault="007C4395">
      <w:pPr>
        <w:rPr>
          <w:i/>
          <w:iCs/>
          <w:color w:val="44546A" w:themeColor="text2"/>
          <w:sz w:val="18"/>
          <w:szCs w:val="18"/>
        </w:rPr>
      </w:pPr>
      <w:r>
        <w:br w:type="page"/>
      </w:r>
    </w:p>
    <w:p w14:paraId="51E8F2C8" w14:textId="1FD15B6A" w:rsidR="0016176C" w:rsidRDefault="0016176C" w:rsidP="0016176C">
      <w:pPr>
        <w:pStyle w:val="Titulek"/>
      </w:pPr>
      <w:bookmarkStart w:id="3" w:name="_Toc39693665"/>
      <w:r>
        <w:lastRenderedPageBreak/>
        <w:t xml:space="preserve">Obrázek </w:t>
      </w:r>
      <w:fldSimple w:instr=" SEQ Obrázek \* ARABIC ">
        <w:r w:rsidR="008A3EF0">
          <w:rPr>
            <w:noProof/>
          </w:rPr>
          <w:t>1</w:t>
        </w:r>
      </w:fldSimple>
      <w:r>
        <w:t xml:space="preserve"> Počet respondentů a návratnost dotazníků</w:t>
      </w:r>
      <w:bookmarkEnd w:id="3"/>
    </w:p>
    <w:p w14:paraId="70B6B4ED" w14:textId="77777777" w:rsidR="0016176C" w:rsidRPr="00B358E7" w:rsidRDefault="0016176C">
      <w:r>
        <w:rPr>
          <w:noProof/>
          <w:lang w:eastAsia="cs-CZ"/>
        </w:rPr>
        <w:drawing>
          <wp:inline distT="0" distB="0" distL="0" distR="0" wp14:anchorId="43084412" wp14:editId="2CA36D63">
            <wp:extent cx="5584844" cy="3312000"/>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84844" cy="3312000"/>
                    </a:xfrm>
                    <a:prstGeom prst="rect">
                      <a:avLst/>
                    </a:prstGeom>
                  </pic:spPr>
                </pic:pic>
              </a:graphicData>
            </a:graphic>
          </wp:inline>
        </w:drawing>
      </w:r>
    </w:p>
    <w:p w14:paraId="2C47D2DF" w14:textId="77777777" w:rsidR="00352274" w:rsidRDefault="00352274"/>
    <w:p w14:paraId="4C23309F" w14:textId="1E755DFD" w:rsidR="007C4395" w:rsidRDefault="007C4395" w:rsidP="007C4395">
      <w:pPr>
        <w:pStyle w:val="Titulek"/>
      </w:pPr>
      <w:bookmarkStart w:id="4" w:name="_Toc39693662"/>
      <w:r>
        <w:t xml:space="preserve">Tabulka </w:t>
      </w:r>
      <w:fldSimple w:instr=" SEQ Tabulka \* ARABIC ">
        <w:r w:rsidR="008A3EF0">
          <w:rPr>
            <w:noProof/>
          </w:rPr>
          <w:t>1</w:t>
        </w:r>
      </w:fldSimple>
      <w:r w:rsidR="005A5B03">
        <w:t xml:space="preserve"> Seznam 44 studijních oborů (31 „H“ a 13 „L“ oborů)</w:t>
      </w:r>
      <w:bookmarkEnd w:id="4"/>
    </w:p>
    <w:tbl>
      <w:tblPr>
        <w:tblW w:w="4080" w:type="dxa"/>
        <w:shd w:val="clear" w:color="auto" w:fill="BDD6EE" w:themeFill="accent1" w:themeFillTint="66"/>
        <w:tblCellMar>
          <w:left w:w="70" w:type="dxa"/>
          <w:right w:w="70" w:type="dxa"/>
        </w:tblCellMar>
        <w:tblLook w:val="04A0" w:firstRow="1" w:lastRow="0" w:firstColumn="1" w:lastColumn="0" w:noHBand="0" w:noVBand="1"/>
      </w:tblPr>
      <w:tblGrid>
        <w:gridCol w:w="660"/>
        <w:gridCol w:w="3420"/>
      </w:tblGrid>
      <w:tr w:rsidR="00352274" w:rsidRPr="000F1285" w14:paraId="393BA53B"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50965D7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2143L</w:t>
            </w:r>
          </w:p>
        </w:tc>
        <w:tc>
          <w:tcPr>
            <w:tcW w:w="3420" w:type="dxa"/>
            <w:tcBorders>
              <w:top w:val="nil"/>
              <w:left w:val="nil"/>
              <w:bottom w:val="nil"/>
              <w:right w:val="nil"/>
            </w:tcBorders>
            <w:shd w:val="clear" w:color="auto" w:fill="FFD966" w:themeFill="accent4" w:themeFillTint="99"/>
            <w:noWrap/>
            <w:vAlign w:val="center"/>
            <w:hideMark/>
          </w:tcPr>
          <w:p w14:paraId="338CBD0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Hutník operátor</w:t>
            </w:r>
          </w:p>
        </w:tc>
      </w:tr>
      <w:tr w:rsidR="00352274" w:rsidRPr="000F1285" w14:paraId="47978EDE"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403EA86B"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2152H</w:t>
            </w:r>
            <w:proofErr w:type="gramEnd"/>
          </w:p>
        </w:tc>
        <w:tc>
          <w:tcPr>
            <w:tcW w:w="3420" w:type="dxa"/>
            <w:tcBorders>
              <w:top w:val="nil"/>
              <w:left w:val="nil"/>
              <w:bottom w:val="nil"/>
              <w:right w:val="nil"/>
            </w:tcBorders>
            <w:shd w:val="clear" w:color="auto" w:fill="BDD6EE" w:themeFill="accent1" w:themeFillTint="66"/>
            <w:noWrap/>
            <w:vAlign w:val="center"/>
            <w:hideMark/>
          </w:tcPr>
          <w:p w14:paraId="3ECFDE7F"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Hutník</w:t>
            </w:r>
          </w:p>
        </w:tc>
      </w:tr>
      <w:tr w:rsidR="00352274" w:rsidRPr="000F1285" w14:paraId="18D90624"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1C50C79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2343L</w:t>
            </w:r>
          </w:p>
        </w:tc>
        <w:tc>
          <w:tcPr>
            <w:tcW w:w="3420" w:type="dxa"/>
            <w:tcBorders>
              <w:top w:val="nil"/>
              <w:left w:val="nil"/>
              <w:bottom w:val="nil"/>
              <w:right w:val="nil"/>
            </w:tcBorders>
            <w:shd w:val="clear" w:color="auto" w:fill="FFD966" w:themeFill="accent4" w:themeFillTint="99"/>
            <w:noWrap/>
            <w:vAlign w:val="center"/>
            <w:hideMark/>
          </w:tcPr>
          <w:p w14:paraId="6205F01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Provozní technika</w:t>
            </w:r>
          </w:p>
        </w:tc>
      </w:tr>
      <w:tr w:rsidR="00352274" w:rsidRPr="000F1285" w14:paraId="60717DDE"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58CD4DBF"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2344L</w:t>
            </w:r>
          </w:p>
        </w:tc>
        <w:tc>
          <w:tcPr>
            <w:tcW w:w="3420" w:type="dxa"/>
            <w:tcBorders>
              <w:top w:val="nil"/>
              <w:left w:val="nil"/>
              <w:bottom w:val="nil"/>
              <w:right w:val="nil"/>
            </w:tcBorders>
            <w:shd w:val="clear" w:color="auto" w:fill="FFD966" w:themeFill="accent4" w:themeFillTint="99"/>
            <w:noWrap/>
            <w:vAlign w:val="center"/>
            <w:hideMark/>
          </w:tcPr>
          <w:p w14:paraId="572C7AD7"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Mechanik strojů a zařízení</w:t>
            </w:r>
          </w:p>
        </w:tc>
      </w:tr>
      <w:tr w:rsidR="00352274" w:rsidRPr="000F1285" w14:paraId="7C13A58E"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7CF69FD6"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2345L</w:t>
            </w:r>
          </w:p>
        </w:tc>
        <w:tc>
          <w:tcPr>
            <w:tcW w:w="3420" w:type="dxa"/>
            <w:tcBorders>
              <w:top w:val="nil"/>
              <w:left w:val="nil"/>
              <w:bottom w:val="nil"/>
              <w:right w:val="nil"/>
            </w:tcBorders>
            <w:shd w:val="clear" w:color="auto" w:fill="FFD966" w:themeFill="accent4" w:themeFillTint="99"/>
            <w:noWrap/>
            <w:vAlign w:val="center"/>
            <w:hideMark/>
          </w:tcPr>
          <w:p w14:paraId="1C5ECE0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Mechanik seřizovač</w:t>
            </w:r>
          </w:p>
        </w:tc>
      </w:tr>
      <w:tr w:rsidR="00352274" w:rsidRPr="000F1285" w14:paraId="5A323043"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8C33AD0" w14:textId="77777777" w:rsidR="00352274" w:rsidRPr="000F1285" w:rsidRDefault="00352274" w:rsidP="007A3529">
            <w:pPr>
              <w:spacing w:after="0" w:line="240" w:lineRule="auto"/>
              <w:rPr>
                <w:rFonts w:ascii="Calibri" w:eastAsia="Times New Roman" w:hAnsi="Calibri" w:cs="Calibri"/>
                <w:sz w:val="16"/>
                <w:szCs w:val="16"/>
                <w:lang w:eastAsia="cs-CZ"/>
              </w:rPr>
            </w:pPr>
            <w:proofErr w:type="gramStart"/>
            <w:r w:rsidRPr="000F1285">
              <w:rPr>
                <w:rFonts w:ascii="Calibri" w:eastAsia="Times New Roman" w:hAnsi="Calibri" w:cs="Calibri"/>
                <w:sz w:val="16"/>
                <w:szCs w:val="16"/>
                <w:lang w:eastAsia="cs-CZ"/>
              </w:rPr>
              <w:t>2351H</w:t>
            </w:r>
            <w:proofErr w:type="gramEnd"/>
          </w:p>
        </w:tc>
        <w:tc>
          <w:tcPr>
            <w:tcW w:w="3420" w:type="dxa"/>
            <w:tcBorders>
              <w:top w:val="nil"/>
              <w:left w:val="nil"/>
              <w:bottom w:val="nil"/>
              <w:right w:val="nil"/>
            </w:tcBorders>
            <w:shd w:val="clear" w:color="auto" w:fill="BDD6EE" w:themeFill="accent1" w:themeFillTint="66"/>
            <w:noWrap/>
            <w:vAlign w:val="center"/>
            <w:hideMark/>
          </w:tcPr>
          <w:p w14:paraId="14B40BB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Strojní mechanik</w:t>
            </w:r>
          </w:p>
        </w:tc>
      </w:tr>
      <w:tr w:rsidR="00352274" w:rsidRPr="000F1285" w14:paraId="3B229D3A"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527270CD"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2352H</w:t>
            </w:r>
            <w:proofErr w:type="gramEnd"/>
          </w:p>
        </w:tc>
        <w:tc>
          <w:tcPr>
            <w:tcW w:w="3420" w:type="dxa"/>
            <w:tcBorders>
              <w:top w:val="nil"/>
              <w:left w:val="nil"/>
              <w:bottom w:val="nil"/>
              <w:right w:val="nil"/>
            </w:tcBorders>
            <w:shd w:val="clear" w:color="auto" w:fill="BDD6EE" w:themeFill="accent1" w:themeFillTint="66"/>
            <w:noWrap/>
            <w:vAlign w:val="center"/>
            <w:hideMark/>
          </w:tcPr>
          <w:p w14:paraId="0B5E48FC"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Nástrojař</w:t>
            </w:r>
          </w:p>
        </w:tc>
      </w:tr>
      <w:tr w:rsidR="00352274" w:rsidRPr="000F1285" w14:paraId="14E181DB"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39F67DF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2355H</w:t>
            </w:r>
            <w:proofErr w:type="gramEnd"/>
          </w:p>
        </w:tc>
        <w:tc>
          <w:tcPr>
            <w:tcW w:w="3420" w:type="dxa"/>
            <w:tcBorders>
              <w:top w:val="nil"/>
              <w:left w:val="nil"/>
              <w:bottom w:val="nil"/>
              <w:right w:val="nil"/>
            </w:tcBorders>
            <w:shd w:val="clear" w:color="auto" w:fill="BDD6EE" w:themeFill="accent1" w:themeFillTint="66"/>
            <w:noWrap/>
            <w:vAlign w:val="center"/>
            <w:hideMark/>
          </w:tcPr>
          <w:p w14:paraId="404AE936"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Karosář</w:t>
            </w:r>
          </w:p>
        </w:tc>
      </w:tr>
      <w:tr w:rsidR="00352274" w:rsidRPr="000F1285" w14:paraId="6F956C1F"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A3F5BB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2356H</w:t>
            </w:r>
            <w:proofErr w:type="gramEnd"/>
          </w:p>
        </w:tc>
        <w:tc>
          <w:tcPr>
            <w:tcW w:w="3420" w:type="dxa"/>
            <w:tcBorders>
              <w:top w:val="nil"/>
              <w:left w:val="nil"/>
              <w:bottom w:val="nil"/>
              <w:right w:val="nil"/>
            </w:tcBorders>
            <w:shd w:val="clear" w:color="auto" w:fill="BDD6EE" w:themeFill="accent1" w:themeFillTint="66"/>
            <w:noWrap/>
            <w:vAlign w:val="center"/>
            <w:hideMark/>
          </w:tcPr>
          <w:p w14:paraId="5BAF4FC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Obráběč kovů</w:t>
            </w:r>
          </w:p>
        </w:tc>
      </w:tr>
      <w:tr w:rsidR="00352274" w:rsidRPr="000F1285" w14:paraId="2F985F32"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5261DCB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2361H</w:t>
            </w:r>
            <w:proofErr w:type="gramEnd"/>
          </w:p>
        </w:tc>
        <w:tc>
          <w:tcPr>
            <w:tcW w:w="3420" w:type="dxa"/>
            <w:tcBorders>
              <w:top w:val="nil"/>
              <w:left w:val="nil"/>
              <w:bottom w:val="nil"/>
              <w:right w:val="nil"/>
            </w:tcBorders>
            <w:shd w:val="clear" w:color="auto" w:fill="BDD6EE" w:themeFill="accent1" w:themeFillTint="66"/>
            <w:noWrap/>
            <w:vAlign w:val="center"/>
            <w:hideMark/>
          </w:tcPr>
          <w:p w14:paraId="0F5E4C0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Autolakýrník</w:t>
            </w:r>
          </w:p>
        </w:tc>
      </w:tr>
      <w:tr w:rsidR="00352274" w:rsidRPr="000F1285" w14:paraId="28449D12"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0388DE27"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2362L</w:t>
            </w:r>
          </w:p>
        </w:tc>
        <w:tc>
          <w:tcPr>
            <w:tcW w:w="3420" w:type="dxa"/>
            <w:tcBorders>
              <w:top w:val="nil"/>
              <w:left w:val="nil"/>
              <w:bottom w:val="nil"/>
              <w:right w:val="nil"/>
            </w:tcBorders>
            <w:shd w:val="clear" w:color="auto" w:fill="FFD966" w:themeFill="accent4" w:themeFillTint="99"/>
            <w:noWrap/>
            <w:vAlign w:val="center"/>
            <w:hideMark/>
          </w:tcPr>
          <w:p w14:paraId="34BF419B"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Optik</w:t>
            </w:r>
          </w:p>
        </w:tc>
      </w:tr>
      <w:tr w:rsidR="00352274" w:rsidRPr="000F1285" w14:paraId="20586B14"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6B4A7322"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2368H</w:t>
            </w:r>
            <w:proofErr w:type="gramEnd"/>
          </w:p>
        </w:tc>
        <w:tc>
          <w:tcPr>
            <w:tcW w:w="3420" w:type="dxa"/>
            <w:tcBorders>
              <w:top w:val="nil"/>
              <w:left w:val="nil"/>
              <w:bottom w:val="nil"/>
              <w:right w:val="nil"/>
            </w:tcBorders>
            <w:shd w:val="clear" w:color="auto" w:fill="BDD6EE" w:themeFill="accent1" w:themeFillTint="66"/>
            <w:noWrap/>
            <w:vAlign w:val="center"/>
            <w:hideMark/>
          </w:tcPr>
          <w:p w14:paraId="222FD704"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Mechanik opravář motorových vozidel</w:t>
            </w:r>
          </w:p>
        </w:tc>
      </w:tr>
      <w:tr w:rsidR="00352274" w:rsidRPr="000F1285" w14:paraId="64C85BD6"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7B10A1B3"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2641L</w:t>
            </w:r>
          </w:p>
        </w:tc>
        <w:tc>
          <w:tcPr>
            <w:tcW w:w="3420" w:type="dxa"/>
            <w:tcBorders>
              <w:top w:val="nil"/>
              <w:left w:val="nil"/>
              <w:bottom w:val="nil"/>
              <w:right w:val="nil"/>
            </w:tcBorders>
            <w:shd w:val="clear" w:color="auto" w:fill="FFD966" w:themeFill="accent4" w:themeFillTint="99"/>
            <w:noWrap/>
            <w:vAlign w:val="center"/>
            <w:hideMark/>
          </w:tcPr>
          <w:p w14:paraId="48183C26"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Mechanik elektrotechnik</w:t>
            </w:r>
          </w:p>
        </w:tc>
      </w:tr>
      <w:tr w:rsidR="00352274" w:rsidRPr="000F1285" w14:paraId="04406542"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75781F5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2651H</w:t>
            </w:r>
            <w:proofErr w:type="gramEnd"/>
          </w:p>
        </w:tc>
        <w:tc>
          <w:tcPr>
            <w:tcW w:w="3420" w:type="dxa"/>
            <w:tcBorders>
              <w:top w:val="nil"/>
              <w:left w:val="nil"/>
              <w:bottom w:val="nil"/>
              <w:right w:val="nil"/>
            </w:tcBorders>
            <w:shd w:val="clear" w:color="auto" w:fill="BDD6EE" w:themeFill="accent1" w:themeFillTint="66"/>
            <w:noWrap/>
            <w:vAlign w:val="center"/>
            <w:hideMark/>
          </w:tcPr>
          <w:p w14:paraId="1C58584E"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Elektrikář / Elektrikář silnoproud</w:t>
            </w:r>
          </w:p>
        </w:tc>
      </w:tr>
      <w:tr w:rsidR="00352274" w:rsidRPr="000F1285" w14:paraId="3F290036"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35793BF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2652H</w:t>
            </w:r>
            <w:proofErr w:type="gramEnd"/>
          </w:p>
        </w:tc>
        <w:tc>
          <w:tcPr>
            <w:tcW w:w="3420" w:type="dxa"/>
            <w:tcBorders>
              <w:top w:val="nil"/>
              <w:left w:val="nil"/>
              <w:bottom w:val="nil"/>
              <w:right w:val="nil"/>
            </w:tcBorders>
            <w:shd w:val="clear" w:color="auto" w:fill="BDD6EE" w:themeFill="accent1" w:themeFillTint="66"/>
            <w:noWrap/>
            <w:vAlign w:val="center"/>
            <w:hideMark/>
          </w:tcPr>
          <w:p w14:paraId="06FD516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Elektromechanik pro zařízení a přístroje</w:t>
            </w:r>
          </w:p>
        </w:tc>
      </w:tr>
      <w:tr w:rsidR="00352274" w:rsidRPr="000F1285" w14:paraId="67FB9304"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2F9F402"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2657H</w:t>
            </w:r>
            <w:proofErr w:type="gramEnd"/>
          </w:p>
        </w:tc>
        <w:tc>
          <w:tcPr>
            <w:tcW w:w="3420" w:type="dxa"/>
            <w:tcBorders>
              <w:top w:val="nil"/>
              <w:left w:val="nil"/>
              <w:bottom w:val="nil"/>
              <w:right w:val="nil"/>
            </w:tcBorders>
            <w:shd w:val="clear" w:color="auto" w:fill="BDD6EE" w:themeFill="accent1" w:themeFillTint="66"/>
            <w:noWrap/>
            <w:vAlign w:val="center"/>
            <w:hideMark/>
          </w:tcPr>
          <w:p w14:paraId="6A12A2C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Autoelektrikář</w:t>
            </w:r>
          </w:p>
        </w:tc>
      </w:tr>
      <w:tr w:rsidR="00352274" w:rsidRPr="000F1285" w14:paraId="3C2D4D24"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394401C8"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2842L</w:t>
            </w:r>
          </w:p>
        </w:tc>
        <w:tc>
          <w:tcPr>
            <w:tcW w:w="3420" w:type="dxa"/>
            <w:tcBorders>
              <w:top w:val="nil"/>
              <w:left w:val="nil"/>
              <w:bottom w:val="nil"/>
              <w:right w:val="nil"/>
            </w:tcBorders>
            <w:shd w:val="clear" w:color="auto" w:fill="FFD966" w:themeFill="accent4" w:themeFillTint="99"/>
            <w:noWrap/>
            <w:vAlign w:val="center"/>
            <w:hideMark/>
          </w:tcPr>
          <w:p w14:paraId="01051CC4"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Chemik operátor</w:t>
            </w:r>
          </w:p>
        </w:tc>
      </w:tr>
      <w:tr w:rsidR="00352274" w:rsidRPr="000F1285" w14:paraId="2BB1A859"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30F531ED"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2951H</w:t>
            </w:r>
            <w:proofErr w:type="gramEnd"/>
          </w:p>
        </w:tc>
        <w:tc>
          <w:tcPr>
            <w:tcW w:w="3420" w:type="dxa"/>
            <w:tcBorders>
              <w:top w:val="nil"/>
              <w:left w:val="nil"/>
              <w:bottom w:val="nil"/>
              <w:right w:val="nil"/>
            </w:tcBorders>
            <w:shd w:val="clear" w:color="auto" w:fill="BDD6EE" w:themeFill="accent1" w:themeFillTint="66"/>
            <w:noWrap/>
            <w:vAlign w:val="center"/>
            <w:hideMark/>
          </w:tcPr>
          <w:p w14:paraId="498919D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Výrobce potravin</w:t>
            </w:r>
          </w:p>
        </w:tc>
      </w:tr>
      <w:tr w:rsidR="00352274" w:rsidRPr="000F1285" w14:paraId="48571C81"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5994243D"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2953H</w:t>
            </w:r>
            <w:proofErr w:type="gramEnd"/>
          </w:p>
        </w:tc>
        <w:tc>
          <w:tcPr>
            <w:tcW w:w="3420" w:type="dxa"/>
            <w:tcBorders>
              <w:top w:val="nil"/>
              <w:left w:val="nil"/>
              <w:bottom w:val="nil"/>
              <w:right w:val="nil"/>
            </w:tcBorders>
            <w:shd w:val="clear" w:color="auto" w:fill="BDD6EE" w:themeFill="accent1" w:themeFillTint="66"/>
            <w:noWrap/>
            <w:vAlign w:val="center"/>
            <w:hideMark/>
          </w:tcPr>
          <w:p w14:paraId="233F240F"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Pekař</w:t>
            </w:r>
          </w:p>
        </w:tc>
      </w:tr>
      <w:tr w:rsidR="00352274" w:rsidRPr="000F1285" w14:paraId="447AC0A0"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50ED5E86"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2954H</w:t>
            </w:r>
            <w:proofErr w:type="gramEnd"/>
          </w:p>
        </w:tc>
        <w:tc>
          <w:tcPr>
            <w:tcW w:w="3420" w:type="dxa"/>
            <w:tcBorders>
              <w:top w:val="nil"/>
              <w:left w:val="nil"/>
              <w:bottom w:val="nil"/>
              <w:right w:val="nil"/>
            </w:tcBorders>
            <w:shd w:val="clear" w:color="auto" w:fill="BDD6EE" w:themeFill="accent1" w:themeFillTint="66"/>
            <w:noWrap/>
            <w:vAlign w:val="center"/>
            <w:hideMark/>
          </w:tcPr>
          <w:p w14:paraId="3D501678"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Cukrář</w:t>
            </w:r>
          </w:p>
        </w:tc>
      </w:tr>
      <w:tr w:rsidR="00352274" w:rsidRPr="000F1285" w14:paraId="5E6C71DF"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343C9B7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2956H</w:t>
            </w:r>
            <w:proofErr w:type="gramEnd"/>
          </w:p>
        </w:tc>
        <w:tc>
          <w:tcPr>
            <w:tcW w:w="3420" w:type="dxa"/>
            <w:tcBorders>
              <w:top w:val="nil"/>
              <w:left w:val="nil"/>
              <w:bottom w:val="nil"/>
              <w:right w:val="nil"/>
            </w:tcBorders>
            <w:shd w:val="clear" w:color="auto" w:fill="BDD6EE" w:themeFill="accent1" w:themeFillTint="66"/>
            <w:noWrap/>
            <w:vAlign w:val="center"/>
            <w:hideMark/>
          </w:tcPr>
          <w:p w14:paraId="1424AF7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Řezník - uzenář</w:t>
            </w:r>
            <w:proofErr w:type="gramEnd"/>
          </w:p>
        </w:tc>
      </w:tr>
      <w:tr w:rsidR="00352274" w:rsidRPr="000F1285" w14:paraId="46EE7751"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01596BB5"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3341L</w:t>
            </w:r>
          </w:p>
        </w:tc>
        <w:tc>
          <w:tcPr>
            <w:tcW w:w="3420" w:type="dxa"/>
            <w:tcBorders>
              <w:top w:val="nil"/>
              <w:left w:val="nil"/>
              <w:bottom w:val="nil"/>
              <w:right w:val="nil"/>
            </w:tcBorders>
            <w:shd w:val="clear" w:color="auto" w:fill="FFD966" w:themeFill="accent4" w:themeFillTint="99"/>
            <w:noWrap/>
            <w:vAlign w:val="center"/>
            <w:hideMark/>
          </w:tcPr>
          <w:p w14:paraId="5E859D40"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Operátor dřevařské a nábytkářské výroby</w:t>
            </w:r>
          </w:p>
        </w:tc>
      </w:tr>
      <w:tr w:rsidR="00352274" w:rsidRPr="000F1285" w14:paraId="2B3A47D2"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4564464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3356H</w:t>
            </w:r>
            <w:proofErr w:type="gramEnd"/>
          </w:p>
        </w:tc>
        <w:tc>
          <w:tcPr>
            <w:tcW w:w="3420" w:type="dxa"/>
            <w:tcBorders>
              <w:top w:val="nil"/>
              <w:left w:val="nil"/>
              <w:bottom w:val="nil"/>
              <w:right w:val="nil"/>
            </w:tcBorders>
            <w:shd w:val="clear" w:color="auto" w:fill="BDD6EE" w:themeFill="accent1" w:themeFillTint="66"/>
            <w:noWrap/>
            <w:vAlign w:val="center"/>
            <w:hideMark/>
          </w:tcPr>
          <w:p w14:paraId="32E8E23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Truhlář</w:t>
            </w:r>
          </w:p>
        </w:tc>
      </w:tr>
      <w:tr w:rsidR="00352274" w:rsidRPr="000F1285" w14:paraId="1960DB9D"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75E20AD8" w14:textId="77777777" w:rsidR="00352274" w:rsidRPr="000F1285" w:rsidRDefault="00352274" w:rsidP="007A3529">
            <w:pPr>
              <w:spacing w:after="0" w:line="240" w:lineRule="auto"/>
              <w:rPr>
                <w:rFonts w:ascii="Calibri" w:eastAsia="Times New Roman" w:hAnsi="Calibri" w:cs="Calibri"/>
                <w:sz w:val="16"/>
                <w:szCs w:val="16"/>
                <w:lang w:eastAsia="cs-CZ"/>
              </w:rPr>
            </w:pPr>
            <w:proofErr w:type="gramStart"/>
            <w:r w:rsidRPr="000F1285">
              <w:rPr>
                <w:rFonts w:ascii="Calibri" w:eastAsia="Times New Roman" w:hAnsi="Calibri" w:cs="Calibri"/>
                <w:sz w:val="16"/>
                <w:szCs w:val="16"/>
                <w:lang w:eastAsia="cs-CZ"/>
              </w:rPr>
              <w:t>3452H</w:t>
            </w:r>
            <w:proofErr w:type="gramEnd"/>
          </w:p>
        </w:tc>
        <w:tc>
          <w:tcPr>
            <w:tcW w:w="3420" w:type="dxa"/>
            <w:tcBorders>
              <w:top w:val="nil"/>
              <w:left w:val="nil"/>
              <w:bottom w:val="nil"/>
              <w:right w:val="nil"/>
            </w:tcBorders>
            <w:shd w:val="clear" w:color="auto" w:fill="BDD6EE" w:themeFill="accent1" w:themeFillTint="66"/>
            <w:noWrap/>
            <w:vAlign w:val="center"/>
            <w:hideMark/>
          </w:tcPr>
          <w:p w14:paraId="7BC6EC36"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Tiskař na polygrafických strojích</w:t>
            </w:r>
          </w:p>
        </w:tc>
      </w:tr>
      <w:tr w:rsidR="00352274" w:rsidRPr="000F1285" w14:paraId="2DEA6DAE"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33D5E396"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3452L</w:t>
            </w:r>
          </w:p>
        </w:tc>
        <w:tc>
          <w:tcPr>
            <w:tcW w:w="3420" w:type="dxa"/>
            <w:tcBorders>
              <w:top w:val="nil"/>
              <w:left w:val="nil"/>
              <w:bottom w:val="nil"/>
              <w:right w:val="nil"/>
            </w:tcBorders>
            <w:shd w:val="clear" w:color="auto" w:fill="FFD966" w:themeFill="accent4" w:themeFillTint="99"/>
            <w:noWrap/>
            <w:vAlign w:val="center"/>
            <w:hideMark/>
          </w:tcPr>
          <w:p w14:paraId="2F88CB42"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Tiskař na polygrafických strojích</w:t>
            </w:r>
          </w:p>
        </w:tc>
      </w:tr>
      <w:tr w:rsidR="00352274" w:rsidRPr="000F1285" w14:paraId="7F50AAB8"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57E89B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lastRenderedPageBreak/>
              <w:t>3652H</w:t>
            </w:r>
            <w:proofErr w:type="gramEnd"/>
          </w:p>
        </w:tc>
        <w:tc>
          <w:tcPr>
            <w:tcW w:w="3420" w:type="dxa"/>
            <w:tcBorders>
              <w:top w:val="nil"/>
              <w:left w:val="nil"/>
              <w:bottom w:val="nil"/>
              <w:right w:val="nil"/>
            </w:tcBorders>
            <w:shd w:val="clear" w:color="auto" w:fill="BDD6EE" w:themeFill="accent1" w:themeFillTint="66"/>
            <w:noWrap/>
            <w:vAlign w:val="center"/>
            <w:hideMark/>
          </w:tcPr>
          <w:p w14:paraId="32764C0F"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Instalatér</w:t>
            </w:r>
          </w:p>
        </w:tc>
      </w:tr>
      <w:tr w:rsidR="00352274" w:rsidRPr="000F1285" w14:paraId="735B4953"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54B25BC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3656H</w:t>
            </w:r>
            <w:proofErr w:type="gramEnd"/>
          </w:p>
        </w:tc>
        <w:tc>
          <w:tcPr>
            <w:tcW w:w="3420" w:type="dxa"/>
            <w:tcBorders>
              <w:top w:val="nil"/>
              <w:left w:val="nil"/>
              <w:bottom w:val="nil"/>
              <w:right w:val="nil"/>
            </w:tcBorders>
            <w:shd w:val="clear" w:color="auto" w:fill="BDD6EE" w:themeFill="accent1" w:themeFillTint="66"/>
            <w:noWrap/>
            <w:vAlign w:val="center"/>
            <w:hideMark/>
          </w:tcPr>
          <w:p w14:paraId="5978337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Kominík</w:t>
            </w:r>
          </w:p>
        </w:tc>
      </w:tr>
      <w:tr w:rsidR="00352274" w:rsidRPr="000F1285" w14:paraId="11A8BDF0"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018E0FA" w14:textId="77777777" w:rsidR="00352274" w:rsidRPr="000F1285" w:rsidRDefault="00352274" w:rsidP="007A3529">
            <w:pPr>
              <w:spacing w:after="0" w:line="240" w:lineRule="auto"/>
              <w:rPr>
                <w:rFonts w:ascii="Calibri" w:eastAsia="Times New Roman" w:hAnsi="Calibri" w:cs="Calibri"/>
                <w:sz w:val="16"/>
                <w:szCs w:val="16"/>
                <w:lang w:eastAsia="cs-CZ"/>
              </w:rPr>
            </w:pPr>
            <w:proofErr w:type="gramStart"/>
            <w:r w:rsidRPr="000F1285">
              <w:rPr>
                <w:rFonts w:ascii="Calibri" w:eastAsia="Times New Roman" w:hAnsi="Calibri" w:cs="Calibri"/>
                <w:sz w:val="16"/>
                <w:szCs w:val="16"/>
                <w:lang w:eastAsia="cs-CZ"/>
              </w:rPr>
              <w:t>3667H</w:t>
            </w:r>
            <w:proofErr w:type="gramEnd"/>
          </w:p>
        </w:tc>
        <w:tc>
          <w:tcPr>
            <w:tcW w:w="3420" w:type="dxa"/>
            <w:tcBorders>
              <w:top w:val="nil"/>
              <w:left w:val="nil"/>
              <w:bottom w:val="nil"/>
              <w:right w:val="nil"/>
            </w:tcBorders>
            <w:shd w:val="clear" w:color="auto" w:fill="BDD6EE" w:themeFill="accent1" w:themeFillTint="66"/>
            <w:noWrap/>
            <w:vAlign w:val="center"/>
            <w:hideMark/>
          </w:tcPr>
          <w:p w14:paraId="257B98FC"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Zedník</w:t>
            </w:r>
          </w:p>
        </w:tc>
      </w:tr>
      <w:tr w:rsidR="00352274" w:rsidRPr="000F1285" w14:paraId="1179AF12"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18B511E" w14:textId="77777777" w:rsidR="00352274" w:rsidRPr="000F1285" w:rsidRDefault="00352274" w:rsidP="007A3529">
            <w:pPr>
              <w:spacing w:after="0" w:line="240" w:lineRule="auto"/>
              <w:rPr>
                <w:rFonts w:ascii="Calibri" w:eastAsia="Times New Roman" w:hAnsi="Calibri" w:cs="Calibri"/>
                <w:sz w:val="16"/>
                <w:szCs w:val="16"/>
                <w:lang w:eastAsia="cs-CZ"/>
              </w:rPr>
            </w:pPr>
            <w:proofErr w:type="gramStart"/>
            <w:r w:rsidRPr="000F1285">
              <w:rPr>
                <w:rFonts w:ascii="Calibri" w:eastAsia="Times New Roman" w:hAnsi="Calibri" w:cs="Calibri"/>
                <w:sz w:val="16"/>
                <w:szCs w:val="16"/>
                <w:lang w:eastAsia="cs-CZ"/>
              </w:rPr>
              <w:t>3669H</w:t>
            </w:r>
            <w:proofErr w:type="gramEnd"/>
          </w:p>
        </w:tc>
        <w:tc>
          <w:tcPr>
            <w:tcW w:w="3420" w:type="dxa"/>
            <w:tcBorders>
              <w:top w:val="nil"/>
              <w:left w:val="nil"/>
              <w:bottom w:val="nil"/>
              <w:right w:val="nil"/>
            </w:tcBorders>
            <w:shd w:val="clear" w:color="auto" w:fill="BDD6EE" w:themeFill="accent1" w:themeFillTint="66"/>
            <w:noWrap/>
            <w:vAlign w:val="center"/>
            <w:hideMark/>
          </w:tcPr>
          <w:p w14:paraId="28B3B6D4"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Pokrývač</w:t>
            </w:r>
          </w:p>
        </w:tc>
      </w:tr>
      <w:tr w:rsidR="00352274" w:rsidRPr="000F1285" w14:paraId="56C05E91"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043E0708"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3941L</w:t>
            </w:r>
          </w:p>
        </w:tc>
        <w:tc>
          <w:tcPr>
            <w:tcW w:w="3420" w:type="dxa"/>
            <w:tcBorders>
              <w:top w:val="nil"/>
              <w:left w:val="nil"/>
              <w:bottom w:val="nil"/>
              <w:right w:val="nil"/>
            </w:tcBorders>
            <w:shd w:val="clear" w:color="auto" w:fill="FFD966" w:themeFill="accent4" w:themeFillTint="99"/>
            <w:noWrap/>
            <w:vAlign w:val="center"/>
            <w:hideMark/>
          </w:tcPr>
          <w:p w14:paraId="5AA067F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spellStart"/>
            <w:r w:rsidRPr="000F1285">
              <w:rPr>
                <w:rFonts w:ascii="Calibri" w:eastAsia="Times New Roman" w:hAnsi="Calibri" w:cs="Calibri"/>
                <w:color w:val="000000"/>
                <w:sz w:val="16"/>
                <w:szCs w:val="16"/>
                <w:lang w:eastAsia="cs-CZ"/>
              </w:rPr>
              <w:t>Autotronik</w:t>
            </w:r>
            <w:proofErr w:type="spellEnd"/>
          </w:p>
        </w:tc>
      </w:tr>
      <w:tr w:rsidR="00352274" w:rsidRPr="000F1285" w14:paraId="75054D36"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CF8CE9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4151H</w:t>
            </w:r>
            <w:proofErr w:type="gramEnd"/>
          </w:p>
        </w:tc>
        <w:tc>
          <w:tcPr>
            <w:tcW w:w="3420" w:type="dxa"/>
            <w:tcBorders>
              <w:top w:val="nil"/>
              <w:left w:val="nil"/>
              <w:bottom w:val="nil"/>
              <w:right w:val="nil"/>
            </w:tcBorders>
            <w:shd w:val="clear" w:color="auto" w:fill="BDD6EE" w:themeFill="accent1" w:themeFillTint="66"/>
            <w:noWrap/>
            <w:vAlign w:val="center"/>
            <w:hideMark/>
          </w:tcPr>
          <w:p w14:paraId="601A88F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Zemědělec - farmář</w:t>
            </w:r>
            <w:proofErr w:type="gramEnd"/>
          </w:p>
        </w:tc>
      </w:tr>
      <w:tr w:rsidR="00352274" w:rsidRPr="000F1285" w14:paraId="3D5F9C22"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676FF68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4152H</w:t>
            </w:r>
            <w:proofErr w:type="gramEnd"/>
          </w:p>
        </w:tc>
        <w:tc>
          <w:tcPr>
            <w:tcW w:w="3420" w:type="dxa"/>
            <w:tcBorders>
              <w:top w:val="nil"/>
              <w:left w:val="nil"/>
              <w:bottom w:val="nil"/>
              <w:right w:val="nil"/>
            </w:tcBorders>
            <w:shd w:val="clear" w:color="auto" w:fill="BDD6EE" w:themeFill="accent1" w:themeFillTint="66"/>
            <w:noWrap/>
            <w:vAlign w:val="center"/>
            <w:hideMark/>
          </w:tcPr>
          <w:p w14:paraId="4D51275B"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Zahradník</w:t>
            </w:r>
          </w:p>
        </w:tc>
      </w:tr>
      <w:tr w:rsidR="00352274" w:rsidRPr="000F1285" w14:paraId="68FC0341"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7F5A88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4153H</w:t>
            </w:r>
            <w:proofErr w:type="gramEnd"/>
          </w:p>
        </w:tc>
        <w:tc>
          <w:tcPr>
            <w:tcW w:w="3420" w:type="dxa"/>
            <w:tcBorders>
              <w:top w:val="nil"/>
              <w:left w:val="nil"/>
              <w:bottom w:val="nil"/>
              <w:right w:val="nil"/>
            </w:tcBorders>
            <w:shd w:val="clear" w:color="auto" w:fill="BDD6EE" w:themeFill="accent1" w:themeFillTint="66"/>
            <w:noWrap/>
            <w:vAlign w:val="center"/>
            <w:hideMark/>
          </w:tcPr>
          <w:p w14:paraId="464F3DA0"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Jezdec a chovatel koní</w:t>
            </w:r>
          </w:p>
        </w:tc>
      </w:tr>
      <w:tr w:rsidR="00352274" w:rsidRPr="000F1285" w14:paraId="69597574"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715D68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4155H</w:t>
            </w:r>
            <w:proofErr w:type="gramEnd"/>
          </w:p>
        </w:tc>
        <w:tc>
          <w:tcPr>
            <w:tcW w:w="3420" w:type="dxa"/>
            <w:tcBorders>
              <w:top w:val="nil"/>
              <w:left w:val="nil"/>
              <w:bottom w:val="nil"/>
              <w:right w:val="nil"/>
            </w:tcBorders>
            <w:shd w:val="clear" w:color="auto" w:fill="BDD6EE" w:themeFill="accent1" w:themeFillTint="66"/>
            <w:noWrap/>
            <w:vAlign w:val="center"/>
            <w:hideMark/>
          </w:tcPr>
          <w:p w14:paraId="0BD444A0"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Opravář zemědělských strojů</w:t>
            </w:r>
          </w:p>
        </w:tc>
      </w:tr>
      <w:tr w:rsidR="00352274" w:rsidRPr="000F1285" w14:paraId="4D197957"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7FBE05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5341H</w:t>
            </w:r>
            <w:proofErr w:type="gramEnd"/>
          </w:p>
        </w:tc>
        <w:tc>
          <w:tcPr>
            <w:tcW w:w="3420" w:type="dxa"/>
            <w:tcBorders>
              <w:top w:val="nil"/>
              <w:left w:val="nil"/>
              <w:bottom w:val="nil"/>
              <w:right w:val="nil"/>
            </w:tcBorders>
            <w:shd w:val="clear" w:color="auto" w:fill="BDD6EE" w:themeFill="accent1" w:themeFillTint="66"/>
            <w:noWrap/>
            <w:vAlign w:val="center"/>
            <w:hideMark/>
          </w:tcPr>
          <w:p w14:paraId="04DA7DD1"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Ošetřovatel</w:t>
            </w:r>
          </w:p>
        </w:tc>
      </w:tr>
      <w:tr w:rsidR="00352274" w:rsidRPr="000F1285" w14:paraId="6A579937"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6550E43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6541L</w:t>
            </w:r>
          </w:p>
        </w:tc>
        <w:tc>
          <w:tcPr>
            <w:tcW w:w="3420" w:type="dxa"/>
            <w:tcBorders>
              <w:top w:val="nil"/>
              <w:left w:val="nil"/>
              <w:bottom w:val="nil"/>
              <w:right w:val="nil"/>
            </w:tcBorders>
            <w:shd w:val="clear" w:color="auto" w:fill="FFD966" w:themeFill="accent4" w:themeFillTint="99"/>
            <w:noWrap/>
            <w:vAlign w:val="center"/>
            <w:hideMark/>
          </w:tcPr>
          <w:p w14:paraId="6B4FAAC8" w14:textId="77777777" w:rsidR="00352274" w:rsidRPr="000F1285" w:rsidRDefault="00352274" w:rsidP="007A3529">
            <w:pPr>
              <w:spacing w:after="0" w:line="240" w:lineRule="auto"/>
              <w:rPr>
                <w:rFonts w:ascii="Calibri" w:eastAsia="Times New Roman" w:hAnsi="Calibri" w:cs="Calibri"/>
                <w:sz w:val="16"/>
                <w:szCs w:val="16"/>
                <w:lang w:eastAsia="cs-CZ"/>
              </w:rPr>
            </w:pPr>
            <w:r w:rsidRPr="000F1285">
              <w:rPr>
                <w:rFonts w:ascii="Calibri" w:eastAsia="Times New Roman" w:hAnsi="Calibri" w:cs="Calibri"/>
                <w:sz w:val="16"/>
                <w:szCs w:val="16"/>
                <w:lang w:eastAsia="cs-CZ"/>
              </w:rPr>
              <w:t>Gastronomie</w:t>
            </w:r>
          </w:p>
        </w:tc>
      </w:tr>
      <w:tr w:rsidR="00352274" w:rsidRPr="000F1285" w14:paraId="5AE7EAA3"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3D9DB5D0"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6551H</w:t>
            </w:r>
            <w:proofErr w:type="gramEnd"/>
          </w:p>
        </w:tc>
        <w:tc>
          <w:tcPr>
            <w:tcW w:w="3420" w:type="dxa"/>
            <w:tcBorders>
              <w:top w:val="nil"/>
              <w:left w:val="nil"/>
              <w:bottom w:val="nil"/>
              <w:right w:val="nil"/>
            </w:tcBorders>
            <w:shd w:val="clear" w:color="auto" w:fill="BDD6EE" w:themeFill="accent1" w:themeFillTint="66"/>
            <w:noWrap/>
            <w:vAlign w:val="center"/>
            <w:hideMark/>
          </w:tcPr>
          <w:p w14:paraId="6654B67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Kuchař-číšník</w:t>
            </w:r>
          </w:p>
        </w:tc>
      </w:tr>
      <w:tr w:rsidR="00352274" w:rsidRPr="000F1285" w14:paraId="6BEA8830" w14:textId="77777777" w:rsidTr="007A3529">
        <w:trPr>
          <w:trHeight w:val="288"/>
        </w:trPr>
        <w:tc>
          <w:tcPr>
            <w:tcW w:w="660" w:type="dxa"/>
            <w:tcBorders>
              <w:top w:val="nil"/>
              <w:left w:val="nil"/>
              <w:bottom w:val="nil"/>
              <w:right w:val="nil"/>
            </w:tcBorders>
            <w:shd w:val="clear" w:color="auto" w:fill="BDD6EE" w:themeFill="accent1" w:themeFillTint="66"/>
            <w:noWrap/>
            <w:vAlign w:val="center"/>
          </w:tcPr>
          <w:p w14:paraId="0E21440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Pr>
                <w:rFonts w:ascii="Calibri" w:eastAsia="Times New Roman" w:hAnsi="Calibri" w:cs="Calibri"/>
                <w:color w:val="000000"/>
                <w:sz w:val="16"/>
                <w:szCs w:val="16"/>
                <w:lang w:eastAsia="cs-CZ"/>
              </w:rPr>
              <w:t>6651H</w:t>
            </w:r>
            <w:proofErr w:type="gramEnd"/>
          </w:p>
        </w:tc>
        <w:tc>
          <w:tcPr>
            <w:tcW w:w="3420" w:type="dxa"/>
            <w:tcBorders>
              <w:top w:val="nil"/>
              <w:left w:val="nil"/>
              <w:bottom w:val="nil"/>
              <w:right w:val="nil"/>
            </w:tcBorders>
            <w:shd w:val="clear" w:color="auto" w:fill="BDD6EE" w:themeFill="accent1" w:themeFillTint="66"/>
            <w:noWrap/>
            <w:vAlign w:val="center"/>
          </w:tcPr>
          <w:p w14:paraId="2D3BD86D"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Prodavač</w:t>
            </w:r>
          </w:p>
        </w:tc>
      </w:tr>
      <w:tr w:rsidR="00352274" w:rsidRPr="000F1285" w14:paraId="26963C1B"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F779B4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6652H</w:t>
            </w:r>
            <w:proofErr w:type="gramEnd"/>
          </w:p>
        </w:tc>
        <w:tc>
          <w:tcPr>
            <w:tcW w:w="3420" w:type="dxa"/>
            <w:tcBorders>
              <w:top w:val="nil"/>
              <w:left w:val="nil"/>
              <w:bottom w:val="nil"/>
              <w:right w:val="nil"/>
            </w:tcBorders>
            <w:shd w:val="clear" w:color="auto" w:fill="BDD6EE" w:themeFill="accent1" w:themeFillTint="66"/>
            <w:noWrap/>
            <w:vAlign w:val="center"/>
            <w:hideMark/>
          </w:tcPr>
          <w:p w14:paraId="4A8D377B"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Aranžér</w:t>
            </w:r>
          </w:p>
        </w:tc>
      </w:tr>
      <w:tr w:rsidR="00352274" w:rsidRPr="000F1285" w14:paraId="24CC394C"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6C8CAA2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6653H</w:t>
            </w:r>
            <w:proofErr w:type="gramEnd"/>
          </w:p>
        </w:tc>
        <w:tc>
          <w:tcPr>
            <w:tcW w:w="3420" w:type="dxa"/>
            <w:tcBorders>
              <w:top w:val="nil"/>
              <w:left w:val="nil"/>
              <w:bottom w:val="nil"/>
              <w:right w:val="nil"/>
            </w:tcBorders>
            <w:shd w:val="clear" w:color="auto" w:fill="BDD6EE" w:themeFill="accent1" w:themeFillTint="66"/>
            <w:noWrap/>
            <w:vAlign w:val="center"/>
            <w:hideMark/>
          </w:tcPr>
          <w:p w14:paraId="6B688BE8"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Operátor skladování</w:t>
            </w:r>
          </w:p>
        </w:tc>
      </w:tr>
      <w:tr w:rsidR="00352274" w:rsidRPr="000F1285" w14:paraId="3FD33B56" w14:textId="77777777" w:rsidTr="007A3529">
        <w:trPr>
          <w:trHeight w:val="288"/>
        </w:trPr>
        <w:tc>
          <w:tcPr>
            <w:tcW w:w="660" w:type="dxa"/>
            <w:tcBorders>
              <w:top w:val="nil"/>
              <w:left w:val="nil"/>
              <w:bottom w:val="nil"/>
              <w:right w:val="nil"/>
            </w:tcBorders>
            <w:shd w:val="clear" w:color="auto" w:fill="FFD966" w:themeFill="accent4" w:themeFillTint="99"/>
            <w:noWrap/>
            <w:vAlign w:val="center"/>
            <w:hideMark/>
          </w:tcPr>
          <w:p w14:paraId="49BECF62"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6941L</w:t>
            </w:r>
          </w:p>
        </w:tc>
        <w:tc>
          <w:tcPr>
            <w:tcW w:w="3420" w:type="dxa"/>
            <w:tcBorders>
              <w:top w:val="nil"/>
              <w:left w:val="nil"/>
              <w:bottom w:val="nil"/>
              <w:right w:val="nil"/>
            </w:tcBorders>
            <w:shd w:val="clear" w:color="auto" w:fill="FFD966" w:themeFill="accent4" w:themeFillTint="99"/>
            <w:noWrap/>
            <w:vAlign w:val="center"/>
            <w:hideMark/>
          </w:tcPr>
          <w:p w14:paraId="3826B3F9"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Masérství a wellness / Kosmetické služby</w:t>
            </w:r>
          </w:p>
        </w:tc>
      </w:tr>
      <w:tr w:rsidR="00352274" w:rsidRPr="000F1285" w14:paraId="7F668D40"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259830F4"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6951H</w:t>
            </w:r>
            <w:proofErr w:type="gramEnd"/>
          </w:p>
        </w:tc>
        <w:tc>
          <w:tcPr>
            <w:tcW w:w="3420" w:type="dxa"/>
            <w:tcBorders>
              <w:top w:val="nil"/>
              <w:left w:val="nil"/>
              <w:bottom w:val="nil"/>
              <w:right w:val="nil"/>
            </w:tcBorders>
            <w:shd w:val="clear" w:color="auto" w:fill="BDD6EE" w:themeFill="accent1" w:themeFillTint="66"/>
            <w:noWrap/>
            <w:vAlign w:val="center"/>
            <w:hideMark/>
          </w:tcPr>
          <w:p w14:paraId="5A9ACAE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Kadeřník</w:t>
            </w:r>
          </w:p>
        </w:tc>
      </w:tr>
      <w:tr w:rsidR="00352274" w:rsidRPr="000F1285" w14:paraId="18DC0D3D" w14:textId="77777777" w:rsidTr="007A3529">
        <w:trPr>
          <w:trHeight w:val="288"/>
        </w:trPr>
        <w:tc>
          <w:tcPr>
            <w:tcW w:w="660" w:type="dxa"/>
            <w:tcBorders>
              <w:top w:val="nil"/>
              <w:left w:val="nil"/>
              <w:bottom w:val="nil"/>
              <w:right w:val="nil"/>
            </w:tcBorders>
            <w:shd w:val="clear" w:color="auto" w:fill="BDD6EE" w:themeFill="accent1" w:themeFillTint="66"/>
            <w:noWrap/>
            <w:vAlign w:val="center"/>
            <w:hideMark/>
          </w:tcPr>
          <w:p w14:paraId="1C45DD31"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proofErr w:type="gramStart"/>
            <w:r w:rsidRPr="000F1285">
              <w:rPr>
                <w:rFonts w:ascii="Calibri" w:eastAsia="Times New Roman" w:hAnsi="Calibri" w:cs="Calibri"/>
                <w:color w:val="000000"/>
                <w:sz w:val="16"/>
                <w:szCs w:val="16"/>
                <w:lang w:eastAsia="cs-CZ"/>
              </w:rPr>
              <w:t>6953H</w:t>
            </w:r>
            <w:proofErr w:type="gramEnd"/>
          </w:p>
        </w:tc>
        <w:tc>
          <w:tcPr>
            <w:tcW w:w="3420" w:type="dxa"/>
            <w:tcBorders>
              <w:top w:val="nil"/>
              <w:left w:val="nil"/>
              <w:bottom w:val="nil"/>
              <w:right w:val="nil"/>
            </w:tcBorders>
            <w:shd w:val="clear" w:color="auto" w:fill="BDD6EE" w:themeFill="accent1" w:themeFillTint="66"/>
            <w:noWrap/>
            <w:vAlign w:val="center"/>
            <w:hideMark/>
          </w:tcPr>
          <w:p w14:paraId="3F436DE7"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Rekondiční a sportovní masér</w:t>
            </w:r>
          </w:p>
        </w:tc>
      </w:tr>
      <w:tr w:rsidR="00352274" w:rsidRPr="000F1285" w14:paraId="0C7465DD" w14:textId="77777777" w:rsidTr="007A3529">
        <w:trPr>
          <w:trHeight w:val="408"/>
        </w:trPr>
        <w:tc>
          <w:tcPr>
            <w:tcW w:w="660" w:type="dxa"/>
            <w:tcBorders>
              <w:top w:val="nil"/>
              <w:left w:val="nil"/>
              <w:bottom w:val="nil"/>
              <w:right w:val="nil"/>
            </w:tcBorders>
            <w:shd w:val="clear" w:color="auto" w:fill="FFD966" w:themeFill="accent4" w:themeFillTint="99"/>
            <w:noWrap/>
            <w:vAlign w:val="center"/>
            <w:hideMark/>
          </w:tcPr>
          <w:p w14:paraId="4CF49A3A"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8251L</w:t>
            </w:r>
          </w:p>
        </w:tc>
        <w:tc>
          <w:tcPr>
            <w:tcW w:w="3420" w:type="dxa"/>
            <w:tcBorders>
              <w:top w:val="nil"/>
              <w:left w:val="nil"/>
              <w:bottom w:val="nil"/>
              <w:right w:val="nil"/>
            </w:tcBorders>
            <w:shd w:val="clear" w:color="auto" w:fill="FFD966" w:themeFill="accent4" w:themeFillTint="99"/>
            <w:vAlign w:val="center"/>
            <w:hideMark/>
          </w:tcPr>
          <w:p w14:paraId="5ECD7E55" w14:textId="77777777" w:rsidR="00352274" w:rsidRPr="000F1285" w:rsidRDefault="00352274" w:rsidP="007A3529">
            <w:pPr>
              <w:spacing w:after="0" w:line="240" w:lineRule="auto"/>
              <w:rPr>
                <w:rFonts w:ascii="Calibri" w:eastAsia="Times New Roman" w:hAnsi="Calibri" w:cs="Calibri"/>
                <w:color w:val="000000"/>
                <w:sz w:val="16"/>
                <w:szCs w:val="16"/>
                <w:lang w:eastAsia="cs-CZ"/>
              </w:rPr>
            </w:pPr>
            <w:r w:rsidRPr="000F1285">
              <w:rPr>
                <w:rFonts w:ascii="Calibri" w:eastAsia="Times New Roman" w:hAnsi="Calibri" w:cs="Calibri"/>
                <w:color w:val="000000"/>
                <w:sz w:val="16"/>
                <w:szCs w:val="16"/>
                <w:lang w:eastAsia="cs-CZ"/>
              </w:rPr>
              <w:t>Uměleckořemeslná stavba hudebních nástrojů / Uměleckořemeslné zpracování dřeva</w:t>
            </w:r>
          </w:p>
        </w:tc>
      </w:tr>
    </w:tbl>
    <w:p w14:paraId="687480BC" w14:textId="77777777" w:rsidR="00352274" w:rsidRDefault="00352274"/>
    <w:p w14:paraId="587BA801" w14:textId="77777777" w:rsidR="004A0EF6" w:rsidRDefault="004A0EF6"/>
    <w:p w14:paraId="1AE903EF" w14:textId="77777777" w:rsidR="006D69A2" w:rsidRDefault="006D69A2"/>
    <w:p w14:paraId="7848ABEE" w14:textId="77777777" w:rsidR="006D69A2" w:rsidRDefault="006D69A2">
      <w:pPr>
        <w:rPr>
          <w:rFonts w:asciiTheme="majorHAnsi" w:eastAsiaTheme="majorEastAsia" w:hAnsiTheme="majorHAnsi" w:cstheme="majorBidi"/>
          <w:color w:val="2E74B5" w:themeColor="accent1" w:themeShade="BF"/>
          <w:sz w:val="32"/>
          <w:szCs w:val="32"/>
        </w:rPr>
      </w:pPr>
      <w:bookmarkStart w:id="5" w:name="_Toc33288465"/>
      <w:r>
        <w:br w:type="page"/>
      </w:r>
    </w:p>
    <w:p w14:paraId="16F8CDF0" w14:textId="77777777" w:rsidR="006D69A2" w:rsidRDefault="006D69A2" w:rsidP="006D69A2">
      <w:pPr>
        <w:pStyle w:val="Nadpis1"/>
      </w:pPr>
      <w:bookmarkStart w:id="6" w:name="_Toc39693669"/>
      <w:r>
        <w:lastRenderedPageBreak/>
        <w:t>Kapitola 1: Formy spolupráce</w:t>
      </w:r>
      <w:bookmarkEnd w:id="5"/>
      <w:bookmarkEnd w:id="6"/>
    </w:p>
    <w:p w14:paraId="6201290E" w14:textId="77777777" w:rsidR="006D69A2" w:rsidRPr="003434AA" w:rsidRDefault="006D69A2" w:rsidP="006D69A2"/>
    <w:p w14:paraId="6190F91E" w14:textId="59F705A4" w:rsidR="006D69A2" w:rsidRPr="003434AA" w:rsidRDefault="006D69A2" w:rsidP="006D69A2">
      <w:pPr>
        <w:spacing w:after="0" w:line="240" w:lineRule="auto"/>
        <w:jc w:val="both"/>
      </w:pPr>
      <w:r w:rsidRPr="003434AA">
        <w:t>Šetření se zaměřilo na osm hlavních forem spolupráce a poukazuje na plasticitu spolupráce firem se středními odbornými školami Moravskoslezského kraje. Svými výstupy může být inspirativní pro ještě hlubší specifikaci uvedených forem spolupráce, i pro podobná šetření v dalších krajích. V mnoha výstupech může sloužit i jako argumentační základna a</w:t>
      </w:r>
      <w:r w:rsidR="008154D5">
        <w:t xml:space="preserve"> zároveň</w:t>
      </w:r>
      <w:r w:rsidRPr="003434AA">
        <w:t xml:space="preserve"> diskuzní základna pro zavádění prvků duálního vzdělávání v rámci odborného vzdělávání jak na úrovni kraje, resp. zřizovatelů škol, tak na úrovni jednotlivých škol a příslušných firem.</w:t>
      </w:r>
    </w:p>
    <w:p w14:paraId="11B1D77B" w14:textId="77777777" w:rsidR="006D69A2" w:rsidRPr="003434AA" w:rsidRDefault="006D69A2" w:rsidP="006D69A2">
      <w:pPr>
        <w:spacing w:after="0" w:line="240" w:lineRule="auto"/>
        <w:jc w:val="both"/>
      </w:pPr>
    </w:p>
    <w:p w14:paraId="6EA44C84" w14:textId="77777777" w:rsidR="006D69A2" w:rsidRPr="003434AA" w:rsidRDefault="006D69A2" w:rsidP="006D69A2">
      <w:pPr>
        <w:spacing w:after="0" w:line="240" w:lineRule="auto"/>
        <w:jc w:val="both"/>
      </w:pPr>
      <w:r w:rsidRPr="003434AA">
        <w:t>Dotazník byl zaměřen na těchto osm forem spolupráce klíčové firmy se školou:</w:t>
      </w:r>
    </w:p>
    <w:p w14:paraId="3018650E" w14:textId="0E840970" w:rsidR="006D69A2" w:rsidRPr="003434AA" w:rsidRDefault="006D69A2" w:rsidP="006D69A2">
      <w:pPr>
        <w:pStyle w:val="Odstavecseseznamem"/>
        <w:numPr>
          <w:ilvl w:val="0"/>
          <w:numId w:val="1"/>
        </w:numPr>
        <w:spacing w:after="0" w:line="240" w:lineRule="auto"/>
        <w:jc w:val="both"/>
      </w:pPr>
      <w:r w:rsidRPr="003434AA">
        <w:rPr>
          <w:b/>
          <w:bCs/>
        </w:rPr>
        <w:t>finanční a/nebo věcný příspěvek škole</w:t>
      </w:r>
      <w:r w:rsidRPr="003434AA">
        <w:t xml:space="preserve"> (jako celku, tedy nejen v rámci konkrétního vybraného oboru</w:t>
      </w:r>
      <w:r w:rsidR="002A7B20">
        <w:t xml:space="preserve"> vzdělání</w:t>
      </w:r>
      <w:r w:rsidRPr="003434AA">
        <w:t>) za poslední školní rok,</w:t>
      </w:r>
    </w:p>
    <w:p w14:paraId="32E9A2BA" w14:textId="06724F9C" w:rsidR="006D69A2" w:rsidRPr="003434AA" w:rsidRDefault="006D69A2" w:rsidP="006D69A2">
      <w:pPr>
        <w:pStyle w:val="Odstavecseseznamem"/>
        <w:numPr>
          <w:ilvl w:val="0"/>
          <w:numId w:val="1"/>
        </w:numPr>
        <w:spacing w:after="0" w:line="240" w:lineRule="auto"/>
        <w:jc w:val="both"/>
      </w:pPr>
      <w:r w:rsidRPr="003434AA">
        <w:rPr>
          <w:b/>
          <w:bCs/>
        </w:rPr>
        <w:t>motivační příspěvek a/nebo prospěchové stipendium pro žáky vybraného oboru</w:t>
      </w:r>
      <w:r w:rsidR="002A7B20">
        <w:rPr>
          <w:b/>
          <w:bCs/>
        </w:rPr>
        <w:t xml:space="preserve"> vzdělání</w:t>
      </w:r>
      <w:r w:rsidRPr="003434AA">
        <w:t xml:space="preserve"> za poslední školní rok,</w:t>
      </w:r>
    </w:p>
    <w:p w14:paraId="48148ED7" w14:textId="64DF45EF" w:rsidR="006D69A2" w:rsidRPr="003434AA" w:rsidRDefault="006D69A2" w:rsidP="006D69A2">
      <w:pPr>
        <w:pStyle w:val="Odstavecseseznamem"/>
        <w:numPr>
          <w:ilvl w:val="0"/>
          <w:numId w:val="1"/>
        </w:numPr>
        <w:spacing w:after="0" w:line="240" w:lineRule="auto"/>
        <w:jc w:val="both"/>
      </w:pPr>
      <w:r w:rsidRPr="003434AA">
        <w:rPr>
          <w:b/>
          <w:bCs/>
        </w:rPr>
        <w:t>odborný rozvoj pedagogů školy</w:t>
      </w:r>
      <w:r w:rsidRPr="003434AA">
        <w:t xml:space="preserve"> (vzdělávání, vícedenní stáž případně jiná, samotnými zástupci školy popsaná forma) za poslední školní rok (jako celku, tedy nejen v rámci konkrétního vybraného oboru</w:t>
      </w:r>
      <w:r w:rsidR="002A7B20">
        <w:t xml:space="preserve"> vzdělání</w:t>
      </w:r>
      <w:r w:rsidRPr="003434AA">
        <w:t>),</w:t>
      </w:r>
    </w:p>
    <w:p w14:paraId="57B89CB4" w14:textId="5551310F" w:rsidR="006D69A2" w:rsidRPr="003434AA" w:rsidRDefault="006D69A2" w:rsidP="006D69A2">
      <w:pPr>
        <w:pStyle w:val="Odstavecseseznamem"/>
        <w:numPr>
          <w:ilvl w:val="0"/>
          <w:numId w:val="1"/>
        </w:numPr>
        <w:spacing w:after="0" w:line="240" w:lineRule="auto"/>
        <w:jc w:val="both"/>
      </w:pPr>
      <w:r w:rsidRPr="003434AA">
        <w:rPr>
          <w:b/>
          <w:bCs/>
        </w:rPr>
        <w:t>zážitkově a kariérově orientovaná exkurze pro žáky vybraného oboru</w:t>
      </w:r>
      <w:r w:rsidR="002A7B20">
        <w:rPr>
          <w:b/>
          <w:bCs/>
        </w:rPr>
        <w:t xml:space="preserve"> vzdělání</w:t>
      </w:r>
      <w:r w:rsidRPr="003434AA">
        <w:t xml:space="preserve"> alespoň 1x za dobu jejich studia, jejímž obsahem je kromě prezentace činností firmy a prohlídky pracovišť zaměstnavatele i diskuse s žáky o kariérových příležitostech v dané firmě, informace o nabízených pracovních místech a požadavcích na ně,</w:t>
      </w:r>
    </w:p>
    <w:p w14:paraId="606093FC" w14:textId="2F2565BB" w:rsidR="006D69A2" w:rsidRPr="003434AA" w:rsidRDefault="006D69A2" w:rsidP="006D69A2">
      <w:pPr>
        <w:pStyle w:val="Odstavecseseznamem"/>
        <w:numPr>
          <w:ilvl w:val="0"/>
          <w:numId w:val="1"/>
        </w:numPr>
        <w:spacing w:after="0" w:line="240" w:lineRule="auto"/>
        <w:jc w:val="both"/>
      </w:pPr>
      <w:r w:rsidRPr="003434AA">
        <w:rPr>
          <w:b/>
          <w:bCs/>
        </w:rPr>
        <w:t>osobní účast představitele firmy na PR/náborových aktivitách školy</w:t>
      </w:r>
      <w:r w:rsidRPr="003434AA">
        <w:t xml:space="preserve"> (jako celku, tedy nejen v rámci konkrétního oboru</w:t>
      </w:r>
      <w:r w:rsidR="002A7B20">
        <w:t xml:space="preserve"> vzdělání</w:t>
      </w:r>
      <w:r w:rsidRPr="003434AA">
        <w:t>) za poslední školní rok,</w:t>
      </w:r>
    </w:p>
    <w:p w14:paraId="741A0848" w14:textId="3521DB35" w:rsidR="006D69A2" w:rsidRPr="003434AA" w:rsidRDefault="006D69A2" w:rsidP="006D69A2">
      <w:pPr>
        <w:pStyle w:val="Odstavecseseznamem"/>
        <w:numPr>
          <w:ilvl w:val="0"/>
          <w:numId w:val="1"/>
        </w:numPr>
        <w:spacing w:after="0" w:line="240" w:lineRule="auto"/>
        <w:jc w:val="both"/>
      </w:pPr>
      <w:r w:rsidRPr="003434AA">
        <w:rPr>
          <w:b/>
          <w:bCs/>
        </w:rPr>
        <w:t xml:space="preserve">osobní účast vlastního odborníka z firemní praxe ve výuce odborných předmětů </w:t>
      </w:r>
      <w:r w:rsidRPr="003434AA">
        <w:t xml:space="preserve">vybraného oboru </w:t>
      </w:r>
      <w:r w:rsidR="002A7B20">
        <w:t xml:space="preserve">vzdělání </w:t>
      </w:r>
      <w:r w:rsidRPr="003434AA">
        <w:t>za poslední školní rok,</w:t>
      </w:r>
    </w:p>
    <w:p w14:paraId="25BC94EA" w14:textId="45815DB9" w:rsidR="006D69A2" w:rsidRPr="003434AA" w:rsidRDefault="006D69A2" w:rsidP="006D69A2">
      <w:pPr>
        <w:pStyle w:val="Odstavecseseznamem"/>
        <w:numPr>
          <w:ilvl w:val="0"/>
          <w:numId w:val="1"/>
        </w:numPr>
        <w:spacing w:after="0" w:line="240" w:lineRule="auto"/>
        <w:jc w:val="both"/>
      </w:pPr>
      <w:r w:rsidRPr="003434AA">
        <w:t xml:space="preserve">osobní a aktivní </w:t>
      </w:r>
      <w:r w:rsidRPr="003434AA">
        <w:rPr>
          <w:b/>
          <w:bCs/>
        </w:rPr>
        <w:t>úprava ŠVP</w:t>
      </w:r>
      <w:r w:rsidR="00E8585E">
        <w:rPr>
          <w:b/>
          <w:bCs/>
        </w:rPr>
        <w:t xml:space="preserve"> </w:t>
      </w:r>
      <w:r w:rsidRPr="003434AA">
        <w:rPr>
          <w:b/>
          <w:bCs/>
        </w:rPr>
        <w:t>/</w:t>
      </w:r>
      <w:r w:rsidR="00E8585E">
        <w:rPr>
          <w:b/>
          <w:bCs/>
        </w:rPr>
        <w:t xml:space="preserve"> </w:t>
      </w:r>
      <w:r w:rsidRPr="003434AA">
        <w:rPr>
          <w:b/>
          <w:bCs/>
        </w:rPr>
        <w:t>Tematického plánu odborného výcviku/odborné praxe vybraného oboru</w:t>
      </w:r>
      <w:r w:rsidR="002A7B20">
        <w:rPr>
          <w:b/>
          <w:bCs/>
        </w:rPr>
        <w:t xml:space="preserve"> vzdělání</w:t>
      </w:r>
      <w:r w:rsidRPr="003434AA">
        <w:rPr>
          <w:b/>
          <w:bCs/>
        </w:rPr>
        <w:t xml:space="preserve"> </w:t>
      </w:r>
      <w:r w:rsidRPr="003434AA">
        <w:t>za období posledních 3 let,</w:t>
      </w:r>
      <w:r w:rsidRPr="003434AA">
        <w:rPr>
          <w:b/>
          <w:bCs/>
        </w:rPr>
        <w:t xml:space="preserve"> </w:t>
      </w:r>
      <w:r w:rsidRPr="003434AA">
        <w:t>zvláště s ohledem na</w:t>
      </w:r>
    </w:p>
    <w:p w14:paraId="4EA99811" w14:textId="77777777" w:rsidR="006D69A2" w:rsidRPr="003434AA" w:rsidRDefault="006D69A2" w:rsidP="006D69A2">
      <w:pPr>
        <w:pStyle w:val="Odstavecseseznamem"/>
        <w:numPr>
          <w:ilvl w:val="1"/>
          <w:numId w:val="1"/>
        </w:numPr>
        <w:spacing w:after="0" w:line="240" w:lineRule="auto"/>
        <w:jc w:val="both"/>
      </w:pPr>
      <w:r w:rsidRPr="003434AA">
        <w:t>maximálně možnou realizaci odborného výcviku/praxe ve vlastních prostorách firmy a</w:t>
      </w:r>
    </w:p>
    <w:p w14:paraId="5B3BB3D1" w14:textId="77777777" w:rsidR="006D69A2" w:rsidRPr="003434AA" w:rsidRDefault="006D69A2" w:rsidP="006D69A2">
      <w:pPr>
        <w:pStyle w:val="Odstavecseseznamem"/>
        <w:numPr>
          <w:ilvl w:val="1"/>
          <w:numId w:val="1"/>
        </w:numPr>
        <w:spacing w:after="0" w:line="240" w:lineRule="auto"/>
        <w:jc w:val="both"/>
      </w:pPr>
      <w:r w:rsidRPr="003434AA">
        <w:t>zapojení vlastních zaměstnanců firmy ve funkci instruktorů</w:t>
      </w:r>
    </w:p>
    <w:p w14:paraId="1C6E4B7E" w14:textId="0D0FCED2" w:rsidR="006D69A2" w:rsidRPr="003434AA" w:rsidRDefault="006D69A2" w:rsidP="006D69A2">
      <w:pPr>
        <w:pStyle w:val="Odstavecseseznamem"/>
        <w:numPr>
          <w:ilvl w:val="0"/>
          <w:numId w:val="1"/>
        </w:numPr>
        <w:spacing w:after="0" w:line="240" w:lineRule="auto"/>
        <w:jc w:val="both"/>
      </w:pPr>
      <w:r w:rsidRPr="003434AA">
        <w:rPr>
          <w:b/>
          <w:bCs/>
        </w:rPr>
        <w:t xml:space="preserve">zajištění </w:t>
      </w:r>
      <w:r w:rsidRPr="003434AA">
        <w:t xml:space="preserve">(alespoň části) </w:t>
      </w:r>
      <w:r w:rsidRPr="003434AA">
        <w:rPr>
          <w:b/>
          <w:bCs/>
        </w:rPr>
        <w:t>odborného výcviku/odborné praxe na pracovišti klíčové firmy</w:t>
      </w:r>
      <w:r w:rsidRPr="003434AA">
        <w:t xml:space="preserve"> pro žáky předposledních a/nebo posledních ročníků vybraného oboru</w:t>
      </w:r>
      <w:r w:rsidR="002A7B20">
        <w:t xml:space="preserve"> vzdělání</w:t>
      </w:r>
      <w:r w:rsidRPr="003434AA">
        <w:t xml:space="preserve"> za poslední školní rok.</w:t>
      </w:r>
    </w:p>
    <w:p w14:paraId="4E52F032" w14:textId="77777777" w:rsidR="006D69A2" w:rsidRDefault="006D69A2" w:rsidP="006D69A2">
      <w:pPr>
        <w:spacing w:after="0" w:line="240" w:lineRule="auto"/>
        <w:jc w:val="both"/>
        <w:rPr>
          <w:sz w:val="20"/>
        </w:rPr>
      </w:pPr>
    </w:p>
    <w:p w14:paraId="5ED59CAF" w14:textId="77777777" w:rsidR="006D69A2" w:rsidRDefault="006D69A2" w:rsidP="006D69A2">
      <w:pPr>
        <w:spacing w:after="0" w:line="240" w:lineRule="auto"/>
        <w:jc w:val="both"/>
        <w:rPr>
          <w:sz w:val="20"/>
        </w:rPr>
      </w:pPr>
    </w:p>
    <w:p w14:paraId="57C6C492" w14:textId="77777777" w:rsidR="00836394" w:rsidRDefault="00836394">
      <w:pPr>
        <w:rPr>
          <w:i/>
          <w:iCs/>
          <w:color w:val="44546A" w:themeColor="text2"/>
          <w:sz w:val="18"/>
          <w:szCs w:val="18"/>
        </w:rPr>
      </w:pPr>
      <w:r>
        <w:br w:type="page"/>
      </w:r>
    </w:p>
    <w:p w14:paraId="7895DC42" w14:textId="3E89FD9E" w:rsidR="00521DC4" w:rsidRDefault="00836394" w:rsidP="00836394">
      <w:pPr>
        <w:pStyle w:val="Titulek"/>
      </w:pPr>
      <w:bookmarkStart w:id="7" w:name="_Toc39693666"/>
      <w:r>
        <w:lastRenderedPageBreak/>
        <w:t xml:space="preserve">Obrázek </w:t>
      </w:r>
      <w:fldSimple w:instr=" SEQ Obrázek \* ARABIC ">
        <w:r w:rsidR="008A3EF0">
          <w:rPr>
            <w:noProof/>
          </w:rPr>
          <w:t>2</w:t>
        </w:r>
      </w:fldSimple>
      <w:r>
        <w:t xml:space="preserve"> Formy spolupráce firem se středními školami</w:t>
      </w:r>
      <w:bookmarkEnd w:id="7"/>
    </w:p>
    <w:p w14:paraId="0146278C" w14:textId="3BA04DD5" w:rsidR="00521DC4" w:rsidRPr="00521DC4" w:rsidRDefault="00521DC4" w:rsidP="00521DC4">
      <w:r>
        <w:rPr>
          <w:noProof/>
          <w:lang w:eastAsia="cs-CZ"/>
        </w:rPr>
        <w:drawing>
          <wp:inline distT="0" distB="0" distL="0" distR="0" wp14:anchorId="0FD6A5A5" wp14:editId="1A1A3163">
            <wp:extent cx="5760720" cy="3709670"/>
            <wp:effectExtent l="0" t="0" r="0" b="5080"/>
            <wp:docPr id="55"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09670"/>
                    </a:xfrm>
                    <a:prstGeom prst="rect">
                      <a:avLst/>
                    </a:prstGeom>
                  </pic:spPr>
                </pic:pic>
              </a:graphicData>
            </a:graphic>
          </wp:inline>
        </w:drawing>
      </w:r>
    </w:p>
    <w:p w14:paraId="528E3C7B" w14:textId="6B53F73B" w:rsidR="00977FAC" w:rsidRDefault="00977FAC"/>
    <w:p w14:paraId="7583BC45" w14:textId="77777777" w:rsidR="003E0DCE" w:rsidRDefault="003E0DCE">
      <w:pPr>
        <w:rPr>
          <w:rFonts w:asciiTheme="majorHAnsi" w:eastAsiaTheme="majorEastAsia" w:hAnsiTheme="majorHAnsi" w:cstheme="majorBidi"/>
          <w:color w:val="2E74B5" w:themeColor="accent1" w:themeShade="BF"/>
          <w:sz w:val="32"/>
          <w:szCs w:val="32"/>
        </w:rPr>
      </w:pPr>
      <w:bookmarkStart w:id="8" w:name="_Toc33288466"/>
      <w:r>
        <w:br w:type="page"/>
      </w:r>
    </w:p>
    <w:p w14:paraId="35B32396" w14:textId="1B53B642" w:rsidR="009B6244" w:rsidRDefault="00144935" w:rsidP="00AE63FC">
      <w:pPr>
        <w:pStyle w:val="Nadpis1"/>
      </w:pPr>
      <w:bookmarkStart w:id="9" w:name="_Toc39693670"/>
      <w:r>
        <w:lastRenderedPageBreak/>
        <w:t>Kapitola 2</w:t>
      </w:r>
      <w:r w:rsidR="009B6244">
        <w:t xml:space="preserve">: </w:t>
      </w:r>
      <w:r w:rsidR="00785910">
        <w:t>Zapojené s</w:t>
      </w:r>
      <w:r w:rsidR="00240BC4">
        <w:t xml:space="preserve">třední </w:t>
      </w:r>
      <w:r w:rsidR="00785910">
        <w:t xml:space="preserve">odborné </w:t>
      </w:r>
      <w:r w:rsidR="00240BC4">
        <w:t>školy</w:t>
      </w:r>
      <w:bookmarkEnd w:id="9"/>
    </w:p>
    <w:p w14:paraId="3468F05C" w14:textId="77777777" w:rsidR="009B6244" w:rsidRDefault="009B6244" w:rsidP="007954DE"/>
    <w:p w14:paraId="38D9BC1C" w14:textId="77777777" w:rsidR="007954DE" w:rsidRPr="00B358E7" w:rsidRDefault="007954DE" w:rsidP="003E0DCE">
      <w:pPr>
        <w:spacing w:after="0" w:line="240" w:lineRule="auto"/>
        <w:jc w:val="both"/>
        <w:rPr>
          <w:rFonts w:cstheme="minorHAnsi"/>
        </w:rPr>
      </w:pPr>
      <w:r w:rsidRPr="00B358E7">
        <w:t xml:space="preserve">Dotazník byl distribuován na všech 48 středních odborných škol v Moravskoslezském kraji s „H“ a/nebo „L“ studijními obory denního studia s výjimkou dvouletého oboru Podnikání (64-41-L). </w:t>
      </w:r>
      <w:r w:rsidRPr="00B358E7">
        <w:rPr>
          <w:rFonts w:cstheme="minorHAnsi"/>
        </w:rPr>
        <w:t xml:space="preserve">Jednotlivé dotazníky za své školní obory vyplnilo 41 z celkových 48 oslovených středních škol z Moravskoslezského kraje. </w:t>
      </w:r>
    </w:p>
    <w:p w14:paraId="52EA7C64" w14:textId="77777777" w:rsidR="003E0DCE" w:rsidRDefault="003E0DCE" w:rsidP="003E0DCE">
      <w:pPr>
        <w:spacing w:after="0" w:line="240" w:lineRule="auto"/>
        <w:jc w:val="both"/>
      </w:pPr>
    </w:p>
    <w:p w14:paraId="14124AFA" w14:textId="6977546E" w:rsidR="007954DE" w:rsidRPr="00B358E7" w:rsidRDefault="00282D65" w:rsidP="003E0DCE">
      <w:pPr>
        <w:spacing w:after="0" w:line="240" w:lineRule="auto"/>
        <w:jc w:val="both"/>
      </w:pPr>
      <w:r>
        <w:t>Od</w:t>
      </w:r>
      <w:r w:rsidR="007954DE" w:rsidRPr="00B358E7">
        <w:t xml:space="preserve"> 41 středních škol </w:t>
      </w:r>
      <w:r>
        <w:t xml:space="preserve">bylo </w:t>
      </w:r>
      <w:r w:rsidR="007954DE" w:rsidRPr="00B358E7">
        <w:t>získáno 145 vyplněných dotazníků za jejich „H“ a/nebo „L“ obory. Kontrola úplnosti, obsahové správnosti a logických vazeb vedla k redukci tohoto vzorku (ze vzorku bylo odstraněno 8 respon</w:t>
      </w:r>
      <w:r w:rsidR="00156553">
        <w:t>z</w:t>
      </w:r>
      <w:r w:rsidR="007954DE" w:rsidRPr="00B358E7">
        <w:t>í, které neuváděly žádné údaje o spolupracujících firmách). Konečný vzorek sest</w:t>
      </w:r>
      <w:r w:rsidR="00156553">
        <w:t>ával ze 137 responz</w:t>
      </w:r>
      <w:r w:rsidR="007954DE" w:rsidRPr="00B358E7">
        <w:t>í</w:t>
      </w:r>
      <w:r w:rsidR="00105427">
        <w:t>.</w:t>
      </w:r>
    </w:p>
    <w:p w14:paraId="4D508C3F" w14:textId="77777777" w:rsidR="003E0DCE" w:rsidRDefault="003E0DCE" w:rsidP="003E0DCE">
      <w:pPr>
        <w:spacing w:after="0" w:line="240" w:lineRule="auto"/>
        <w:jc w:val="both"/>
      </w:pPr>
    </w:p>
    <w:p w14:paraId="1CD31344" w14:textId="0162FB55" w:rsidR="007954DE" w:rsidRDefault="007A3529" w:rsidP="003E0DCE">
      <w:pPr>
        <w:spacing w:after="0" w:line="240" w:lineRule="auto"/>
        <w:jc w:val="both"/>
      </w:pPr>
      <w:r>
        <w:t>Níže uvádíme přehled středních škol, jejichž dotazníky byly vyhodnocovány. Z tabulky je patrné i zapojení dané školy dle názvu, typu a počtu oborů.</w:t>
      </w:r>
      <w:r w:rsidR="00FE271B">
        <w:t xml:space="preserve"> Právě počet oborů</w:t>
      </w:r>
      <w:r w:rsidR="00D96D6C">
        <w:t xml:space="preserve"> u každé školy, tzn. zde počet spoluprací s příslušnými klíčovými</w:t>
      </w:r>
      <w:r w:rsidR="00FE271B">
        <w:t xml:space="preserve"> </w:t>
      </w:r>
      <w:r w:rsidR="00D96D6C">
        <w:t>firmami</w:t>
      </w:r>
      <w:r w:rsidR="00E2328F">
        <w:t xml:space="preserve"> u každé školy</w:t>
      </w:r>
      <w:r w:rsidR="00917BB3">
        <w:t>,</w:t>
      </w:r>
      <w:r w:rsidR="00FE271B">
        <w:t xml:space="preserve"> považujeme za důležitý ukazatel.</w:t>
      </w:r>
      <w:r w:rsidR="00E64F90">
        <w:t xml:space="preserve"> </w:t>
      </w:r>
    </w:p>
    <w:p w14:paraId="673CE05B" w14:textId="77777777" w:rsidR="003E0DCE" w:rsidRDefault="003E0DCE" w:rsidP="007954DE">
      <w:pPr>
        <w:rPr>
          <w:highlight w:val="yellow"/>
        </w:rPr>
      </w:pPr>
    </w:p>
    <w:p w14:paraId="6896E540" w14:textId="6620EDC9" w:rsidR="007A3529" w:rsidRDefault="00205880" w:rsidP="00205880">
      <w:pPr>
        <w:pStyle w:val="Titulek"/>
      </w:pPr>
      <w:bookmarkStart w:id="10" w:name="_Toc39693663"/>
      <w:r>
        <w:t xml:space="preserve">Tabulka </w:t>
      </w:r>
      <w:fldSimple w:instr=" SEQ Tabulka \* ARABIC ">
        <w:r w:rsidR="008A3EF0">
          <w:rPr>
            <w:noProof/>
          </w:rPr>
          <w:t>2</w:t>
        </w:r>
      </w:fldSimple>
      <w:r>
        <w:t xml:space="preserve"> Přehled středních škol a oborů zapojených do šetření</w:t>
      </w:r>
      <w:bookmarkEnd w:id="10"/>
    </w:p>
    <w:tbl>
      <w:tblPr>
        <w:tblStyle w:val="Tabulkasmkou4zvraznn1"/>
        <w:tblW w:w="9493" w:type="dxa"/>
        <w:tblLook w:val="02A0" w:firstRow="1" w:lastRow="0" w:firstColumn="1" w:lastColumn="0" w:noHBand="1" w:noVBand="0"/>
      </w:tblPr>
      <w:tblGrid>
        <w:gridCol w:w="4673"/>
        <w:gridCol w:w="992"/>
        <w:gridCol w:w="3828"/>
      </w:tblGrid>
      <w:tr w:rsidR="007A3529" w:rsidRPr="0021637D" w14:paraId="7E975588" w14:textId="77777777" w:rsidTr="00603967">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673" w:type="dxa"/>
            <w:hideMark/>
          </w:tcPr>
          <w:p w14:paraId="7FE5C860" w14:textId="77777777" w:rsidR="007A3529" w:rsidRPr="0021637D" w:rsidRDefault="007A3529" w:rsidP="007A3529">
            <w:pPr>
              <w:rPr>
                <w:rFonts w:eastAsia="Times New Roman" w:cstheme="minorHAnsi"/>
                <w:bCs w:val="0"/>
                <w:sz w:val="24"/>
                <w:szCs w:val="20"/>
                <w:lang w:eastAsia="cs-CZ"/>
              </w:rPr>
            </w:pPr>
            <w:r w:rsidRPr="0021637D">
              <w:rPr>
                <w:rFonts w:eastAsia="Times New Roman" w:cstheme="minorHAnsi"/>
                <w:bCs w:val="0"/>
                <w:sz w:val="24"/>
                <w:szCs w:val="20"/>
                <w:lang w:eastAsia="cs-CZ"/>
              </w:rPr>
              <w:t>STŘEDNÍ ŠKOLA</w:t>
            </w:r>
          </w:p>
        </w:tc>
        <w:tc>
          <w:tcPr>
            <w:cnfStyle w:val="000010000000" w:firstRow="0" w:lastRow="0" w:firstColumn="0" w:lastColumn="0" w:oddVBand="1" w:evenVBand="0" w:oddHBand="0" w:evenHBand="0" w:firstRowFirstColumn="0" w:firstRowLastColumn="0" w:lastRowFirstColumn="0" w:lastRowLastColumn="0"/>
            <w:tcW w:w="992" w:type="dxa"/>
            <w:noWrap/>
            <w:hideMark/>
          </w:tcPr>
          <w:p w14:paraId="2D44FBF1" w14:textId="77777777" w:rsidR="007A3529" w:rsidRPr="0021637D" w:rsidRDefault="007A3529" w:rsidP="007A3529">
            <w:pPr>
              <w:rPr>
                <w:rFonts w:eastAsia="Times New Roman" w:cstheme="minorHAnsi"/>
                <w:bCs w:val="0"/>
                <w:sz w:val="24"/>
                <w:szCs w:val="20"/>
                <w:lang w:eastAsia="cs-CZ"/>
              </w:rPr>
            </w:pPr>
            <w:r w:rsidRPr="0021637D">
              <w:rPr>
                <w:rFonts w:eastAsia="Times New Roman" w:cstheme="minorHAnsi"/>
                <w:bCs w:val="0"/>
                <w:sz w:val="24"/>
                <w:szCs w:val="20"/>
                <w:lang w:eastAsia="cs-CZ"/>
              </w:rPr>
              <w:t>KKOV</w:t>
            </w:r>
          </w:p>
        </w:tc>
        <w:tc>
          <w:tcPr>
            <w:tcW w:w="3828" w:type="dxa"/>
            <w:noWrap/>
            <w:hideMark/>
          </w:tcPr>
          <w:p w14:paraId="4A822A23" w14:textId="77777777" w:rsidR="007A3529" w:rsidRPr="007F20FB" w:rsidRDefault="007A3529" w:rsidP="007A3529">
            <w:pPr>
              <w:ind w:left="360"/>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0"/>
                <w:lang w:eastAsia="cs-CZ"/>
              </w:rPr>
            </w:pPr>
            <w:r w:rsidRPr="007F20FB">
              <w:rPr>
                <w:rFonts w:eastAsia="Times New Roman" w:cstheme="minorHAnsi"/>
                <w:sz w:val="24"/>
                <w:szCs w:val="20"/>
                <w:lang w:eastAsia="cs-CZ"/>
              </w:rPr>
              <w:t>NÁZEV OBORU</w:t>
            </w:r>
          </w:p>
        </w:tc>
      </w:tr>
      <w:tr w:rsidR="007A3529" w:rsidRPr="00300C8C" w14:paraId="7A426AF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EB933ED" w14:textId="77777777" w:rsidR="007A3529" w:rsidRPr="00300C8C" w:rsidRDefault="007A3529" w:rsidP="007A3529">
            <w:pPr>
              <w:rPr>
                <w:rFonts w:eastAsia="Times New Roman" w:cstheme="minorHAnsi"/>
                <w:sz w:val="20"/>
                <w:szCs w:val="20"/>
                <w:lang w:eastAsia="cs-CZ"/>
              </w:rPr>
            </w:pPr>
            <w:r w:rsidRPr="00300C8C">
              <w:rPr>
                <w:rFonts w:eastAsia="Times New Roman" w:cstheme="minorHAnsi"/>
                <w:b w:val="0"/>
                <w:bCs w:val="0"/>
                <w:color w:val="000000"/>
                <w:sz w:val="20"/>
                <w:szCs w:val="20"/>
                <w:lang w:eastAsia="cs-CZ"/>
              </w:rPr>
              <w:t>Střední škola automobilní, Krnov,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209C5C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7BF4D2A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06998C4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10D9FC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2B680DC"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3941L</w:t>
            </w:r>
          </w:p>
        </w:tc>
        <w:tc>
          <w:tcPr>
            <w:tcW w:w="3828" w:type="dxa"/>
            <w:hideMark/>
          </w:tcPr>
          <w:p w14:paraId="0E7A584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7F20FB">
              <w:rPr>
                <w:rFonts w:eastAsia="Times New Roman" w:cstheme="minorHAnsi"/>
                <w:color w:val="000000"/>
                <w:sz w:val="20"/>
                <w:szCs w:val="20"/>
                <w:lang w:eastAsia="cs-CZ"/>
              </w:rPr>
              <w:t>Autotronik</w:t>
            </w:r>
            <w:proofErr w:type="spellEnd"/>
          </w:p>
        </w:tc>
      </w:tr>
      <w:tr w:rsidR="007A3529" w:rsidRPr="00300C8C" w14:paraId="48EF976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4BA6B277"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umělecká škola varhanářská o.p.s.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5196E0C"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8251L</w:t>
            </w:r>
          </w:p>
        </w:tc>
        <w:tc>
          <w:tcPr>
            <w:tcW w:w="3828" w:type="dxa"/>
            <w:hideMark/>
          </w:tcPr>
          <w:p w14:paraId="4B9FB50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Uměleckořemeslná stavba hudebních nástrojů</w:t>
            </w:r>
          </w:p>
        </w:tc>
      </w:tr>
      <w:tr w:rsidR="007A3529" w:rsidRPr="00300C8C" w14:paraId="50B78640"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2A8FC1BA"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průmyslová, Krnov,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807D3B6"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0F51D07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seřizovač</w:t>
            </w:r>
          </w:p>
        </w:tc>
      </w:tr>
      <w:tr w:rsidR="007A3529" w:rsidRPr="00300C8C" w14:paraId="746E42F0"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BA62C5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100502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240F279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527F62A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50AD9C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C51E3B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3356H</w:t>
            </w:r>
            <w:proofErr w:type="gramEnd"/>
          </w:p>
        </w:tc>
        <w:tc>
          <w:tcPr>
            <w:tcW w:w="3828" w:type="dxa"/>
            <w:hideMark/>
          </w:tcPr>
          <w:p w14:paraId="7C9A9CD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Truhlář</w:t>
            </w:r>
          </w:p>
        </w:tc>
      </w:tr>
      <w:tr w:rsidR="007A3529" w:rsidRPr="00300C8C" w14:paraId="4156600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BF99C2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1E96AE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8251L</w:t>
            </w:r>
          </w:p>
        </w:tc>
        <w:tc>
          <w:tcPr>
            <w:tcW w:w="3828" w:type="dxa"/>
            <w:hideMark/>
          </w:tcPr>
          <w:p w14:paraId="62B7D43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Uměleckořemeslné zpracování dřeva</w:t>
            </w:r>
          </w:p>
        </w:tc>
      </w:tr>
      <w:tr w:rsidR="007A3529" w:rsidRPr="00300C8C" w14:paraId="50D9C0C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29AF095F"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Gymnázium a Střední odborná škola, Rýmařov,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B073BA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4155H</w:t>
            </w:r>
            <w:proofErr w:type="gramEnd"/>
          </w:p>
        </w:tc>
        <w:tc>
          <w:tcPr>
            <w:tcW w:w="3828" w:type="dxa"/>
            <w:hideMark/>
          </w:tcPr>
          <w:p w14:paraId="1F88741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Opravář zemědělských strojů</w:t>
            </w:r>
          </w:p>
        </w:tc>
      </w:tr>
      <w:tr w:rsidR="007A3529" w:rsidRPr="00300C8C" w14:paraId="383C92B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CC5CE96" w14:textId="77777777" w:rsidR="007A3529" w:rsidRPr="00300C8C" w:rsidRDefault="007A3529" w:rsidP="007A3529">
            <w:pPr>
              <w:rPr>
                <w:rFonts w:eastAsia="Times New Roman" w:cstheme="minorHAnsi"/>
                <w:b w:val="0"/>
                <w:bCs w:val="0"/>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B933C1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3A7511E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5BF61F2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6D4B752"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989738C"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6941L</w:t>
            </w:r>
          </w:p>
        </w:tc>
        <w:tc>
          <w:tcPr>
            <w:tcW w:w="3828" w:type="dxa"/>
            <w:hideMark/>
          </w:tcPr>
          <w:p w14:paraId="1922828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Masér sportovní a rekondiční</w:t>
            </w:r>
          </w:p>
        </w:tc>
      </w:tr>
      <w:tr w:rsidR="007A3529" w:rsidRPr="00300C8C" w14:paraId="4D2FBD28"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C15F828"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odborná škola a Základní škola, Město Albrechtice,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1DDD9F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76FFC4D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4883E3B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B7878FB" w14:textId="77777777" w:rsidR="007A3529" w:rsidRPr="00300C8C" w:rsidRDefault="007A3529" w:rsidP="007A3529">
            <w:pPr>
              <w:rPr>
                <w:rFonts w:eastAsia="Times New Roman" w:cstheme="minorHAnsi"/>
                <w:b w:val="0"/>
                <w:bCs w:val="0"/>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7C5F9AC"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4151H</w:t>
            </w:r>
            <w:proofErr w:type="gramEnd"/>
          </w:p>
        </w:tc>
        <w:tc>
          <w:tcPr>
            <w:tcW w:w="3828" w:type="dxa"/>
            <w:hideMark/>
          </w:tcPr>
          <w:p w14:paraId="2107EFB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Zemědělec - farmář</w:t>
            </w:r>
            <w:proofErr w:type="gramEnd"/>
          </w:p>
        </w:tc>
      </w:tr>
      <w:tr w:rsidR="007A3529" w:rsidRPr="00300C8C" w14:paraId="7A6373C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6C4ECEF" w14:textId="77777777" w:rsidR="007A3529" w:rsidRPr="00300C8C" w:rsidRDefault="007A3529" w:rsidP="007A3529">
            <w:pPr>
              <w:rPr>
                <w:rFonts w:eastAsia="Times New Roman" w:cstheme="minorHAnsi"/>
                <w:b w:val="0"/>
                <w:bCs w:val="0"/>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BC2386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74FBC93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1CCE797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45EBFD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1F172E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4152H</w:t>
            </w:r>
            <w:proofErr w:type="gramEnd"/>
          </w:p>
        </w:tc>
        <w:tc>
          <w:tcPr>
            <w:tcW w:w="3828" w:type="dxa"/>
            <w:hideMark/>
          </w:tcPr>
          <w:p w14:paraId="36D176FC"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Zahradník</w:t>
            </w:r>
          </w:p>
        </w:tc>
      </w:tr>
      <w:tr w:rsidR="007A3529" w:rsidRPr="00300C8C" w14:paraId="7215FFE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38159A00"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odborná škola, Bruntál,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FC1C37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3773D74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2CFD8EF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108181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E9100E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5BDC498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79CE0A5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166197A8"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gastronomie, oděvnictví a služeb, Frýdek-Místek,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903D54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2956H</w:t>
            </w:r>
            <w:proofErr w:type="gramEnd"/>
          </w:p>
        </w:tc>
        <w:tc>
          <w:tcPr>
            <w:tcW w:w="3828" w:type="dxa"/>
            <w:hideMark/>
          </w:tcPr>
          <w:p w14:paraId="631A0F6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Řezník - uzenář</w:t>
            </w:r>
            <w:proofErr w:type="gramEnd"/>
          </w:p>
        </w:tc>
      </w:tr>
      <w:tr w:rsidR="007A3529" w:rsidRPr="00300C8C" w14:paraId="2BF90D0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06F3AE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63318C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6653H</w:t>
            </w:r>
            <w:proofErr w:type="gramEnd"/>
          </w:p>
        </w:tc>
        <w:tc>
          <w:tcPr>
            <w:tcW w:w="3828" w:type="dxa"/>
            <w:hideMark/>
          </w:tcPr>
          <w:p w14:paraId="2149EC4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Operátor skladování</w:t>
            </w:r>
          </w:p>
        </w:tc>
      </w:tr>
      <w:tr w:rsidR="007A3529" w:rsidRPr="00300C8C" w14:paraId="095E4D8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C755462"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Havířov-</w:t>
            </w:r>
            <w:proofErr w:type="spellStart"/>
            <w:r w:rsidRPr="00300C8C">
              <w:rPr>
                <w:rFonts w:eastAsia="Times New Roman" w:cstheme="minorHAnsi"/>
                <w:b w:val="0"/>
                <w:bCs w:val="0"/>
                <w:color w:val="000000"/>
                <w:sz w:val="20"/>
                <w:szCs w:val="20"/>
                <w:lang w:eastAsia="cs-CZ"/>
              </w:rPr>
              <w:t>Šumbark</w:t>
            </w:r>
            <w:proofErr w:type="spellEnd"/>
            <w:r w:rsidRPr="00300C8C">
              <w:rPr>
                <w:rFonts w:eastAsia="Times New Roman" w:cstheme="minorHAnsi"/>
                <w:b w:val="0"/>
                <w:bCs w:val="0"/>
                <w:color w:val="000000"/>
                <w:sz w:val="20"/>
                <w:szCs w:val="20"/>
                <w:lang w:eastAsia="cs-CZ"/>
              </w:rPr>
              <w:t>, Sýkorova 1/613,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C32E5B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17A3FE4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0E7A6D6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1D1BB58"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60CDD62"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2641L</w:t>
            </w:r>
          </w:p>
        </w:tc>
        <w:tc>
          <w:tcPr>
            <w:tcW w:w="3828" w:type="dxa"/>
            <w:hideMark/>
          </w:tcPr>
          <w:p w14:paraId="1695DE3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elektrotechnik</w:t>
            </w:r>
          </w:p>
        </w:tc>
      </w:tr>
      <w:tr w:rsidR="007A3529" w:rsidRPr="00300C8C" w14:paraId="6002123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9C49DB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6E3CC1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7C18D72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Elektrikář silnoproud</w:t>
            </w:r>
          </w:p>
        </w:tc>
      </w:tr>
      <w:tr w:rsidR="007A3529" w:rsidRPr="00300C8C" w14:paraId="6EA0C8D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A8179F5"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4308BC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2652H</w:t>
            </w:r>
            <w:proofErr w:type="gramEnd"/>
          </w:p>
        </w:tc>
        <w:tc>
          <w:tcPr>
            <w:tcW w:w="3828" w:type="dxa"/>
            <w:hideMark/>
          </w:tcPr>
          <w:p w14:paraId="356E96E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Elektromechanik pro zařízení a přístroje</w:t>
            </w:r>
          </w:p>
        </w:tc>
      </w:tr>
      <w:tr w:rsidR="007A3529" w:rsidRPr="00300C8C" w14:paraId="7435506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294558D7"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Vyšší odborná škola DAKOL a Střední škola DAKOL, o.p.s.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46DF24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5341H</w:t>
            </w:r>
            <w:proofErr w:type="gramEnd"/>
          </w:p>
        </w:tc>
        <w:tc>
          <w:tcPr>
            <w:tcW w:w="3828" w:type="dxa"/>
            <w:hideMark/>
          </w:tcPr>
          <w:p w14:paraId="68F4037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Ošetřovatel</w:t>
            </w:r>
          </w:p>
        </w:tc>
      </w:tr>
      <w:tr w:rsidR="007A3529" w:rsidRPr="00300C8C" w14:paraId="77C3701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C5B7D41"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CE0F2AB"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6941L</w:t>
            </w:r>
          </w:p>
        </w:tc>
        <w:tc>
          <w:tcPr>
            <w:tcW w:w="3828" w:type="dxa"/>
            <w:hideMark/>
          </w:tcPr>
          <w:p w14:paraId="7CCA4B9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Masér sportovní a rekondiční</w:t>
            </w:r>
          </w:p>
        </w:tc>
      </w:tr>
      <w:tr w:rsidR="007A3529" w:rsidRPr="00300C8C" w14:paraId="7516F13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1FAF38A2"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odborné učiliště DAKOL, s. r. o.</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01C6D74"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2344L</w:t>
            </w:r>
          </w:p>
        </w:tc>
        <w:tc>
          <w:tcPr>
            <w:tcW w:w="3828" w:type="dxa"/>
            <w:hideMark/>
          </w:tcPr>
          <w:p w14:paraId="7D9FC35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strojů a zařízení</w:t>
            </w:r>
          </w:p>
        </w:tc>
      </w:tr>
      <w:tr w:rsidR="007A3529" w:rsidRPr="00300C8C" w14:paraId="0409C49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C31E0B8"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086BCCC"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7C05C2A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1D95139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5C847D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F792BFE"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1699992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2506D61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B1E021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944067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3652H</w:t>
            </w:r>
            <w:proofErr w:type="gramEnd"/>
          </w:p>
        </w:tc>
        <w:tc>
          <w:tcPr>
            <w:tcW w:w="3828" w:type="dxa"/>
            <w:hideMark/>
          </w:tcPr>
          <w:p w14:paraId="51B8439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Instalatér</w:t>
            </w:r>
          </w:p>
        </w:tc>
      </w:tr>
      <w:tr w:rsidR="007A3529" w:rsidRPr="00300C8C" w14:paraId="69FE964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24F49EE"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6D3FDB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3667H</w:t>
            </w:r>
            <w:proofErr w:type="gramEnd"/>
          </w:p>
        </w:tc>
        <w:tc>
          <w:tcPr>
            <w:tcW w:w="3828" w:type="dxa"/>
            <w:hideMark/>
          </w:tcPr>
          <w:p w14:paraId="0DB814B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Zedník</w:t>
            </w:r>
          </w:p>
        </w:tc>
      </w:tr>
      <w:tr w:rsidR="007A3529" w:rsidRPr="00300C8C" w14:paraId="498728D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6D802AC"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7EB7B5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6FE89AC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49A8EEF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13600C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FC932E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6651H</w:t>
            </w:r>
            <w:proofErr w:type="gramEnd"/>
          </w:p>
        </w:tc>
        <w:tc>
          <w:tcPr>
            <w:tcW w:w="3828" w:type="dxa"/>
            <w:hideMark/>
          </w:tcPr>
          <w:p w14:paraId="14B39D5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Prodavač</w:t>
            </w:r>
          </w:p>
        </w:tc>
      </w:tr>
      <w:tr w:rsidR="007A3529" w:rsidRPr="00300C8C" w14:paraId="1D6784A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0E3A4E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83A672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6953H</w:t>
            </w:r>
            <w:proofErr w:type="gramEnd"/>
          </w:p>
        </w:tc>
        <w:tc>
          <w:tcPr>
            <w:tcW w:w="3828" w:type="dxa"/>
            <w:hideMark/>
          </w:tcPr>
          <w:p w14:paraId="2394C57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Rekondiční a sportovní masér</w:t>
            </w:r>
          </w:p>
        </w:tc>
      </w:tr>
      <w:tr w:rsidR="007A3529" w:rsidRPr="00300C8C" w14:paraId="0E1FCD8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2759A7A8"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lastRenderedPageBreak/>
              <w:t> Střední škola, Bohumín,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581A47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498F00D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535B3B7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51CD8A8"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EB0A7B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0A1E9C3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0DD0677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E048C55"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F8885C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737FEDB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5DF0A66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F1D369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EC3FED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701482F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Elektrikář</w:t>
            </w:r>
          </w:p>
        </w:tc>
      </w:tr>
      <w:tr w:rsidR="007A3529" w:rsidRPr="00300C8C" w14:paraId="287A43E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42D9111"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323217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45C8192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656C017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58C31C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E5FCF2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6951H</w:t>
            </w:r>
            <w:proofErr w:type="gramEnd"/>
          </w:p>
        </w:tc>
        <w:tc>
          <w:tcPr>
            <w:tcW w:w="3828" w:type="dxa"/>
            <w:hideMark/>
          </w:tcPr>
          <w:p w14:paraId="5C9BF0A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Kadeřník</w:t>
            </w:r>
          </w:p>
        </w:tc>
      </w:tr>
      <w:tr w:rsidR="007A3529" w:rsidRPr="00300C8C" w14:paraId="3528FDA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7B8056E4"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Gymnázium a Střední průmyslová škola elektrotechniky a informatiky, Frenštát pod Radhoštěm,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59258E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5A6A256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Elektrikář</w:t>
            </w:r>
          </w:p>
        </w:tc>
      </w:tr>
      <w:tr w:rsidR="007A3529" w:rsidRPr="00300C8C" w14:paraId="3F307448"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0982D2A"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Vyšší odborná škola, Střední odborná škola a Střední odborné učiliště, Kopřivnice,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90965E5"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2896E08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seřizovač</w:t>
            </w:r>
          </w:p>
        </w:tc>
      </w:tr>
      <w:tr w:rsidR="007A3529" w:rsidRPr="00300C8C" w14:paraId="3E23EE4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0E9D4C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595DD3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4153926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4BCDC82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3780AFC"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F4A111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477E1A8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4FEAC97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085333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10AF97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2361H</w:t>
            </w:r>
            <w:proofErr w:type="gramEnd"/>
          </w:p>
        </w:tc>
        <w:tc>
          <w:tcPr>
            <w:tcW w:w="3828" w:type="dxa"/>
            <w:hideMark/>
          </w:tcPr>
          <w:p w14:paraId="1D11D37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Autolakýrník</w:t>
            </w:r>
          </w:p>
        </w:tc>
      </w:tr>
      <w:tr w:rsidR="007A3529" w:rsidRPr="00300C8C" w14:paraId="053447D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D3F868C"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919A6BE"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381E807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167E460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41B452A1"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ekonomicko-podnikatelská Studénka, o.p.s.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DD2B052"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56C31EB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05EC0B3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05510B1B"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pedagogická škola a Střední zdravotnická škola svaté Anežky České</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123C3C2"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5341H</w:t>
            </w:r>
            <w:proofErr w:type="gramEnd"/>
          </w:p>
        </w:tc>
        <w:tc>
          <w:tcPr>
            <w:tcW w:w="3828" w:type="dxa"/>
            <w:hideMark/>
          </w:tcPr>
          <w:p w14:paraId="24199EC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Ošetřovatel</w:t>
            </w:r>
          </w:p>
        </w:tc>
      </w:tr>
      <w:tr w:rsidR="007A3529" w:rsidRPr="00300C8C" w14:paraId="03C3B8A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4B76D9D4"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Odry,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98F713C"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7EF7CEC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3080A3A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68F9FE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EF74F5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00AAB8D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43CBED9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2124DC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33F8F8C"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6951H</w:t>
            </w:r>
            <w:proofErr w:type="gramEnd"/>
          </w:p>
        </w:tc>
        <w:tc>
          <w:tcPr>
            <w:tcW w:w="3828" w:type="dxa"/>
            <w:hideMark/>
          </w:tcPr>
          <w:p w14:paraId="5872B66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Kadeřník</w:t>
            </w:r>
          </w:p>
        </w:tc>
      </w:tr>
      <w:tr w:rsidR="007A3529" w:rsidRPr="00300C8C" w14:paraId="64A9F5C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165F2AE"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F1B9B42"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6953H</w:t>
            </w:r>
            <w:proofErr w:type="gramEnd"/>
          </w:p>
        </w:tc>
        <w:tc>
          <w:tcPr>
            <w:tcW w:w="3828" w:type="dxa"/>
            <w:hideMark/>
          </w:tcPr>
          <w:p w14:paraId="2120069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Rekondiční a sportovní masér</w:t>
            </w:r>
          </w:p>
        </w:tc>
      </w:tr>
      <w:tr w:rsidR="007A3529" w:rsidRPr="00300C8C" w14:paraId="557854B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67476142"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Masarykova střední škola zemědělská a Vyšší odborná škola, Opava,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86B0C20"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2842L</w:t>
            </w:r>
          </w:p>
        </w:tc>
        <w:tc>
          <w:tcPr>
            <w:tcW w:w="3828" w:type="dxa"/>
            <w:hideMark/>
          </w:tcPr>
          <w:p w14:paraId="7DBCF7B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Chemik operátor</w:t>
            </w:r>
          </w:p>
        </w:tc>
      </w:tr>
      <w:tr w:rsidR="007A3529" w:rsidRPr="00300C8C" w14:paraId="045DBA5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456C886"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057809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4151H</w:t>
            </w:r>
            <w:proofErr w:type="gramEnd"/>
          </w:p>
        </w:tc>
        <w:tc>
          <w:tcPr>
            <w:tcW w:w="3828" w:type="dxa"/>
            <w:hideMark/>
          </w:tcPr>
          <w:p w14:paraId="07EC03E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Zemědělec - farmář</w:t>
            </w:r>
            <w:proofErr w:type="gramEnd"/>
          </w:p>
        </w:tc>
      </w:tr>
      <w:tr w:rsidR="007A3529" w:rsidRPr="00300C8C" w14:paraId="3F05DDF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AC248C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A6F352A"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4152H</w:t>
            </w:r>
            <w:proofErr w:type="gramEnd"/>
          </w:p>
        </w:tc>
        <w:tc>
          <w:tcPr>
            <w:tcW w:w="3828" w:type="dxa"/>
            <w:hideMark/>
          </w:tcPr>
          <w:p w14:paraId="0757668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Zahradník</w:t>
            </w:r>
          </w:p>
        </w:tc>
      </w:tr>
      <w:tr w:rsidR="007A3529" w:rsidRPr="00300C8C" w14:paraId="48A3679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5F21A6D8"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hotelnictví, gastronomie a služeb SČMSD Šilheřovice, s.r.o.</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90AA34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2954H</w:t>
            </w:r>
            <w:proofErr w:type="gramEnd"/>
          </w:p>
        </w:tc>
        <w:tc>
          <w:tcPr>
            <w:tcW w:w="3828" w:type="dxa"/>
            <w:hideMark/>
          </w:tcPr>
          <w:p w14:paraId="1827C45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Cukrář</w:t>
            </w:r>
          </w:p>
        </w:tc>
      </w:tr>
      <w:tr w:rsidR="007A3529" w:rsidRPr="00300C8C" w14:paraId="0663D1B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FC9D19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C7B51F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620574E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29F8EB9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E71FC21"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5E247DE"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6951H</w:t>
            </w:r>
            <w:proofErr w:type="gramEnd"/>
          </w:p>
        </w:tc>
        <w:tc>
          <w:tcPr>
            <w:tcW w:w="3828" w:type="dxa"/>
            <w:hideMark/>
          </w:tcPr>
          <w:p w14:paraId="44EBED3C"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Kadeřník</w:t>
            </w:r>
          </w:p>
        </w:tc>
      </w:tr>
      <w:tr w:rsidR="007A3529" w:rsidRPr="00300C8C" w14:paraId="7F29FB1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4D73D78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Soukromá střední škola podnikatelská, s.r.o., Opava</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0211D2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3452L</w:t>
            </w:r>
          </w:p>
        </w:tc>
        <w:tc>
          <w:tcPr>
            <w:tcW w:w="3828" w:type="dxa"/>
            <w:hideMark/>
          </w:tcPr>
          <w:p w14:paraId="4169493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Tiskař na polygrafických strojích</w:t>
            </w:r>
          </w:p>
        </w:tc>
      </w:tr>
      <w:tr w:rsidR="007A3529" w:rsidRPr="00300C8C" w14:paraId="6A9F55D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893CD0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odborné učiliště stavební, Opava,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92E17B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6850462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Elektrikář - silnoproud</w:t>
            </w:r>
            <w:proofErr w:type="gramEnd"/>
          </w:p>
        </w:tc>
      </w:tr>
      <w:tr w:rsidR="007A3529" w:rsidRPr="00300C8C" w14:paraId="701454B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DAD5B51"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E952B6E"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3341L</w:t>
            </w:r>
          </w:p>
        </w:tc>
        <w:tc>
          <w:tcPr>
            <w:tcW w:w="3828" w:type="dxa"/>
            <w:hideMark/>
          </w:tcPr>
          <w:p w14:paraId="3BB028A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Operátor dřevařské a nábytkářské výroby</w:t>
            </w:r>
          </w:p>
        </w:tc>
      </w:tr>
      <w:tr w:rsidR="007A3529" w:rsidRPr="00300C8C" w14:paraId="5EF8A93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703370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16361F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3356H</w:t>
            </w:r>
            <w:proofErr w:type="gramEnd"/>
          </w:p>
        </w:tc>
        <w:tc>
          <w:tcPr>
            <w:tcW w:w="3828" w:type="dxa"/>
            <w:hideMark/>
          </w:tcPr>
          <w:p w14:paraId="4CB1E05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Truhlář</w:t>
            </w:r>
          </w:p>
        </w:tc>
      </w:tr>
      <w:tr w:rsidR="007A3529" w:rsidRPr="00300C8C" w14:paraId="0C9CB3D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47FCE7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62062E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3652H</w:t>
            </w:r>
            <w:proofErr w:type="gramEnd"/>
          </w:p>
        </w:tc>
        <w:tc>
          <w:tcPr>
            <w:tcW w:w="3828" w:type="dxa"/>
            <w:hideMark/>
          </w:tcPr>
          <w:p w14:paraId="137F103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Instalatér</w:t>
            </w:r>
          </w:p>
        </w:tc>
      </w:tr>
      <w:tr w:rsidR="007A3529" w:rsidRPr="00300C8C" w14:paraId="1E85408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2AD087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32B902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3667H</w:t>
            </w:r>
            <w:proofErr w:type="gramEnd"/>
          </w:p>
        </w:tc>
        <w:tc>
          <w:tcPr>
            <w:tcW w:w="3828" w:type="dxa"/>
            <w:hideMark/>
          </w:tcPr>
          <w:p w14:paraId="6945316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Zedník</w:t>
            </w:r>
          </w:p>
        </w:tc>
      </w:tr>
      <w:tr w:rsidR="007A3529" w:rsidRPr="00300C8C" w14:paraId="4A8D649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908EAB5"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6210B0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3669H</w:t>
            </w:r>
            <w:proofErr w:type="gramEnd"/>
          </w:p>
        </w:tc>
        <w:tc>
          <w:tcPr>
            <w:tcW w:w="3828" w:type="dxa"/>
            <w:hideMark/>
          </w:tcPr>
          <w:p w14:paraId="1CB0ED5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Pokrývač</w:t>
            </w:r>
          </w:p>
        </w:tc>
      </w:tr>
      <w:tr w:rsidR="007A3529" w:rsidRPr="00300C8C" w14:paraId="1A87FCD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D57D93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E357C03"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3941L</w:t>
            </w:r>
          </w:p>
        </w:tc>
        <w:tc>
          <w:tcPr>
            <w:tcW w:w="3828" w:type="dxa"/>
            <w:hideMark/>
          </w:tcPr>
          <w:p w14:paraId="04E32ED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instalatérských a elektrotechnických zařízení budov</w:t>
            </w:r>
          </w:p>
        </w:tc>
      </w:tr>
      <w:tr w:rsidR="007A3529" w:rsidRPr="00300C8C" w14:paraId="486EEFA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6DFA9F30"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průmyslová škola, Ostrava-Vítkovice,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2B9D64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6E5EDDC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6F8653E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62ED149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stavební a dřevozpracující, Ostrava,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C3CAC4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3652H</w:t>
            </w:r>
            <w:proofErr w:type="gramEnd"/>
          </w:p>
        </w:tc>
        <w:tc>
          <w:tcPr>
            <w:tcW w:w="3828" w:type="dxa"/>
            <w:hideMark/>
          </w:tcPr>
          <w:p w14:paraId="7EAA8A3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Instalatér</w:t>
            </w:r>
          </w:p>
        </w:tc>
      </w:tr>
      <w:tr w:rsidR="007A3529" w:rsidRPr="00300C8C" w14:paraId="0361DB4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F4E780D"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zahradnická škola, Ostrava,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060532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4152H</w:t>
            </w:r>
            <w:proofErr w:type="gramEnd"/>
          </w:p>
        </w:tc>
        <w:tc>
          <w:tcPr>
            <w:tcW w:w="3828" w:type="dxa"/>
            <w:hideMark/>
          </w:tcPr>
          <w:p w14:paraId="1A63D7F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Zahradník</w:t>
            </w:r>
          </w:p>
        </w:tc>
      </w:tr>
      <w:tr w:rsidR="007A3529" w:rsidRPr="00300C8C" w14:paraId="4AF3B67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C27035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FB92AA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6651H</w:t>
            </w:r>
            <w:proofErr w:type="gramEnd"/>
          </w:p>
        </w:tc>
        <w:tc>
          <w:tcPr>
            <w:tcW w:w="3828" w:type="dxa"/>
            <w:hideMark/>
          </w:tcPr>
          <w:p w14:paraId="5DA62C0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Prodavač</w:t>
            </w:r>
          </w:p>
        </w:tc>
      </w:tr>
      <w:tr w:rsidR="007A3529" w:rsidRPr="00300C8C" w14:paraId="7298A77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2AC2710"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RB Střední odborné učiliště autoopravárenské, s.r.o.</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16341E5"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2343L</w:t>
            </w:r>
          </w:p>
        </w:tc>
        <w:tc>
          <w:tcPr>
            <w:tcW w:w="3828" w:type="dxa"/>
            <w:hideMark/>
          </w:tcPr>
          <w:p w14:paraId="77E3A0B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Provozní technika</w:t>
            </w:r>
          </w:p>
        </w:tc>
      </w:tr>
      <w:tr w:rsidR="007A3529" w:rsidRPr="00300C8C" w14:paraId="07037EB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55DD2DA"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B6EE5D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2355H</w:t>
            </w:r>
            <w:proofErr w:type="gramEnd"/>
          </w:p>
        </w:tc>
        <w:tc>
          <w:tcPr>
            <w:tcW w:w="3828" w:type="dxa"/>
            <w:hideMark/>
          </w:tcPr>
          <w:p w14:paraId="487336A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Karosář</w:t>
            </w:r>
          </w:p>
        </w:tc>
      </w:tr>
      <w:tr w:rsidR="007A3529" w:rsidRPr="00300C8C" w14:paraId="062DBF3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C208C6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7B7B43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5D89AFE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022F212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240E0883"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zdravotnická škola a Vyšší odborná škola zdravotnická, Ostrava,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969476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5341H</w:t>
            </w:r>
            <w:proofErr w:type="gramEnd"/>
          </w:p>
        </w:tc>
        <w:tc>
          <w:tcPr>
            <w:tcW w:w="3828" w:type="dxa"/>
            <w:hideMark/>
          </w:tcPr>
          <w:p w14:paraId="66E5350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Ošetřovatel</w:t>
            </w:r>
          </w:p>
        </w:tc>
      </w:tr>
      <w:tr w:rsidR="007A3529" w:rsidRPr="00300C8C" w14:paraId="7B2EDC8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6516F0E9"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prof. Zdeňka Matějčka, Ostrava-Poruba,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C25198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2953H</w:t>
            </w:r>
            <w:proofErr w:type="gramEnd"/>
          </w:p>
        </w:tc>
        <w:tc>
          <w:tcPr>
            <w:tcW w:w="3828" w:type="dxa"/>
            <w:hideMark/>
          </w:tcPr>
          <w:p w14:paraId="765021D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Pekař</w:t>
            </w:r>
          </w:p>
        </w:tc>
      </w:tr>
      <w:tr w:rsidR="007A3529" w:rsidRPr="00300C8C" w14:paraId="300BBB3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4FCEA2C5"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odborná škola, Frýdek-Místek,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5475248"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5C2C718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seřizovač</w:t>
            </w:r>
          </w:p>
        </w:tc>
      </w:tr>
      <w:tr w:rsidR="007A3529" w:rsidRPr="00300C8C" w14:paraId="205D56A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D1A9DF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12A531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1FC33F3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26AEFC8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7D33D6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DE7A3B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7A804A4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0D5886E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21ACCC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92F43FC"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25501C4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5947CA40"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83C734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2206F4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2657H</w:t>
            </w:r>
            <w:proofErr w:type="gramEnd"/>
          </w:p>
        </w:tc>
        <w:tc>
          <w:tcPr>
            <w:tcW w:w="3828" w:type="dxa"/>
            <w:hideMark/>
          </w:tcPr>
          <w:p w14:paraId="115A890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Autoelektrikář</w:t>
            </w:r>
          </w:p>
        </w:tc>
      </w:tr>
      <w:tr w:rsidR="007A3529" w:rsidRPr="00300C8C" w14:paraId="51E643B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226EAFE"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A11E1C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4151H</w:t>
            </w:r>
            <w:proofErr w:type="gramEnd"/>
          </w:p>
        </w:tc>
        <w:tc>
          <w:tcPr>
            <w:tcW w:w="3828" w:type="dxa"/>
            <w:hideMark/>
          </w:tcPr>
          <w:p w14:paraId="3B0F380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Zemědělec - farmář</w:t>
            </w:r>
            <w:proofErr w:type="gramEnd"/>
          </w:p>
        </w:tc>
      </w:tr>
      <w:tr w:rsidR="007A3529" w:rsidRPr="00300C8C" w14:paraId="354C11C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9C1443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661A47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4152H</w:t>
            </w:r>
            <w:proofErr w:type="gramEnd"/>
          </w:p>
        </w:tc>
        <w:tc>
          <w:tcPr>
            <w:tcW w:w="3828" w:type="dxa"/>
            <w:hideMark/>
          </w:tcPr>
          <w:p w14:paraId="7AEEC6C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Zahradník</w:t>
            </w:r>
          </w:p>
        </w:tc>
      </w:tr>
      <w:tr w:rsidR="007A3529" w:rsidRPr="00300C8C" w14:paraId="5EF2FF1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252477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98CBA6E"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4155H</w:t>
            </w:r>
            <w:proofErr w:type="gramEnd"/>
          </w:p>
        </w:tc>
        <w:tc>
          <w:tcPr>
            <w:tcW w:w="3828" w:type="dxa"/>
            <w:hideMark/>
          </w:tcPr>
          <w:p w14:paraId="56D9071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Opravář zemědělských strojů</w:t>
            </w:r>
          </w:p>
        </w:tc>
      </w:tr>
      <w:tr w:rsidR="007A3529" w:rsidRPr="00300C8C" w14:paraId="5FB458A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2B30CC21"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technických oborů, Havířov-</w:t>
            </w:r>
            <w:proofErr w:type="spellStart"/>
            <w:r w:rsidRPr="00300C8C">
              <w:rPr>
                <w:rFonts w:eastAsia="Times New Roman" w:cstheme="minorHAnsi"/>
                <w:b w:val="0"/>
                <w:bCs w:val="0"/>
                <w:color w:val="000000"/>
                <w:sz w:val="20"/>
                <w:szCs w:val="20"/>
                <w:lang w:eastAsia="cs-CZ"/>
              </w:rPr>
              <w:t>Šumbark</w:t>
            </w:r>
            <w:proofErr w:type="spellEnd"/>
            <w:r w:rsidRPr="00300C8C">
              <w:rPr>
                <w:rFonts w:eastAsia="Times New Roman" w:cstheme="minorHAnsi"/>
                <w:b w:val="0"/>
                <w:bCs w:val="0"/>
                <w:color w:val="000000"/>
                <w:sz w:val="20"/>
                <w:szCs w:val="20"/>
                <w:lang w:eastAsia="cs-CZ"/>
              </w:rPr>
              <w:t xml:space="preserve">, Lidická </w:t>
            </w:r>
            <w:proofErr w:type="gramStart"/>
            <w:r w:rsidRPr="00300C8C">
              <w:rPr>
                <w:rFonts w:eastAsia="Times New Roman" w:cstheme="minorHAnsi"/>
                <w:b w:val="0"/>
                <w:bCs w:val="0"/>
                <w:color w:val="000000"/>
                <w:sz w:val="20"/>
                <w:szCs w:val="20"/>
                <w:lang w:eastAsia="cs-CZ"/>
              </w:rPr>
              <w:t>1a</w:t>
            </w:r>
            <w:proofErr w:type="gramEnd"/>
            <w:r w:rsidRPr="00300C8C">
              <w:rPr>
                <w:rFonts w:eastAsia="Times New Roman" w:cstheme="minorHAnsi"/>
                <w:b w:val="0"/>
                <w:bCs w:val="0"/>
                <w:color w:val="000000"/>
                <w:sz w:val="20"/>
                <w:szCs w:val="20"/>
                <w:lang w:eastAsia="cs-CZ"/>
              </w:rPr>
              <w:t>/600,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A13DF5D" w14:textId="77777777" w:rsidR="007A3529" w:rsidRPr="00300C8C" w:rsidRDefault="007A3529" w:rsidP="007A3529">
            <w:pPr>
              <w:rPr>
                <w:rFonts w:eastAsia="Times New Roman" w:cstheme="minorHAnsi"/>
                <w:sz w:val="20"/>
                <w:szCs w:val="20"/>
                <w:lang w:eastAsia="cs-CZ"/>
              </w:rPr>
            </w:pPr>
            <w:proofErr w:type="gramStart"/>
            <w:r w:rsidRPr="00300C8C">
              <w:rPr>
                <w:rFonts w:eastAsia="Times New Roman" w:cstheme="minorHAnsi"/>
                <w:sz w:val="20"/>
                <w:szCs w:val="20"/>
                <w:lang w:eastAsia="cs-CZ"/>
              </w:rPr>
              <w:t>2355H</w:t>
            </w:r>
            <w:proofErr w:type="gramEnd"/>
          </w:p>
        </w:tc>
        <w:tc>
          <w:tcPr>
            <w:tcW w:w="3828" w:type="dxa"/>
            <w:hideMark/>
          </w:tcPr>
          <w:p w14:paraId="376CB04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cs-CZ"/>
              </w:rPr>
            </w:pPr>
            <w:r w:rsidRPr="007F20FB">
              <w:rPr>
                <w:rFonts w:eastAsia="Times New Roman" w:cstheme="minorHAnsi"/>
                <w:sz w:val="20"/>
                <w:szCs w:val="20"/>
                <w:lang w:eastAsia="cs-CZ"/>
              </w:rPr>
              <w:t>Klempíř stavební</w:t>
            </w:r>
          </w:p>
        </w:tc>
      </w:tr>
      <w:tr w:rsidR="007A3529" w:rsidRPr="00300C8C" w14:paraId="611C1A7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4BAFBD5" w14:textId="77777777" w:rsidR="007A3529" w:rsidRPr="00300C8C" w:rsidRDefault="007A3529" w:rsidP="007A3529">
            <w:pPr>
              <w:rPr>
                <w:rFonts w:eastAsia="Times New Roman" w:cstheme="minorHAnsi"/>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45BCE1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3356H</w:t>
            </w:r>
            <w:proofErr w:type="gramEnd"/>
          </w:p>
        </w:tc>
        <w:tc>
          <w:tcPr>
            <w:tcW w:w="3828" w:type="dxa"/>
            <w:hideMark/>
          </w:tcPr>
          <w:p w14:paraId="40FDBBD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Truhlář</w:t>
            </w:r>
          </w:p>
        </w:tc>
      </w:tr>
      <w:tr w:rsidR="007A3529" w:rsidRPr="00300C8C" w14:paraId="48115318"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E31497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3DD019A"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3652H</w:t>
            </w:r>
            <w:proofErr w:type="gramEnd"/>
          </w:p>
        </w:tc>
        <w:tc>
          <w:tcPr>
            <w:tcW w:w="3828" w:type="dxa"/>
            <w:hideMark/>
          </w:tcPr>
          <w:p w14:paraId="2093257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Instalatér</w:t>
            </w:r>
          </w:p>
        </w:tc>
      </w:tr>
      <w:tr w:rsidR="007A3529" w:rsidRPr="00300C8C" w14:paraId="3753A5A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BADAC2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0B1B48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3656H</w:t>
            </w:r>
            <w:proofErr w:type="gramEnd"/>
          </w:p>
        </w:tc>
        <w:tc>
          <w:tcPr>
            <w:tcW w:w="3828" w:type="dxa"/>
            <w:hideMark/>
          </w:tcPr>
          <w:p w14:paraId="2C68460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Kominík</w:t>
            </w:r>
          </w:p>
        </w:tc>
      </w:tr>
      <w:tr w:rsidR="007A3529" w:rsidRPr="00300C8C" w14:paraId="57406C1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F07D8F5"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B1AF33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3667H</w:t>
            </w:r>
            <w:proofErr w:type="gramEnd"/>
          </w:p>
        </w:tc>
        <w:tc>
          <w:tcPr>
            <w:tcW w:w="3828" w:type="dxa"/>
            <w:hideMark/>
          </w:tcPr>
          <w:p w14:paraId="23F05D8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Zedník</w:t>
            </w:r>
          </w:p>
        </w:tc>
      </w:tr>
      <w:tr w:rsidR="007A3529" w:rsidRPr="00300C8C" w14:paraId="7E7178B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5D7E9D38"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Albrechtova střední škola, Český Těšín,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D624D66"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2953H</w:t>
            </w:r>
            <w:proofErr w:type="gramEnd"/>
          </w:p>
        </w:tc>
        <w:tc>
          <w:tcPr>
            <w:tcW w:w="3828" w:type="dxa"/>
            <w:hideMark/>
          </w:tcPr>
          <w:p w14:paraId="1F403D0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Pekař</w:t>
            </w:r>
          </w:p>
        </w:tc>
      </w:tr>
      <w:tr w:rsidR="007A3529" w:rsidRPr="00300C8C" w14:paraId="69ADE2B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230585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3BA28C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2954H</w:t>
            </w:r>
            <w:proofErr w:type="gramEnd"/>
          </w:p>
        </w:tc>
        <w:tc>
          <w:tcPr>
            <w:tcW w:w="3828" w:type="dxa"/>
            <w:hideMark/>
          </w:tcPr>
          <w:p w14:paraId="47BAF09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Cukrář</w:t>
            </w:r>
          </w:p>
        </w:tc>
      </w:tr>
      <w:tr w:rsidR="007A3529" w:rsidRPr="00300C8C" w14:paraId="0E68648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tcPr>
          <w:p w14:paraId="4EDEA5D3" w14:textId="77777777" w:rsidR="007A3529" w:rsidRPr="00300C8C" w:rsidRDefault="007A3529" w:rsidP="007A3529">
            <w:pPr>
              <w:rPr>
                <w:rFonts w:eastAsia="Times New Roman" w:cstheme="minorHAnsi"/>
                <w:color w:val="0563C1"/>
                <w:sz w:val="20"/>
                <w:szCs w:val="20"/>
                <w:u w:val="single"/>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E8C5D5A"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2956H</w:t>
            </w:r>
            <w:proofErr w:type="gramEnd"/>
          </w:p>
        </w:tc>
        <w:tc>
          <w:tcPr>
            <w:tcW w:w="3828" w:type="dxa"/>
            <w:hideMark/>
          </w:tcPr>
          <w:p w14:paraId="79E62D6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Řezník - uzenář</w:t>
            </w:r>
            <w:proofErr w:type="gramEnd"/>
          </w:p>
        </w:tc>
      </w:tr>
      <w:tr w:rsidR="007A3529" w:rsidRPr="00300C8C" w14:paraId="43E06CB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5E4FA4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C62B6A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3452H</w:t>
            </w:r>
            <w:proofErr w:type="gramEnd"/>
          </w:p>
        </w:tc>
        <w:tc>
          <w:tcPr>
            <w:tcW w:w="3828" w:type="dxa"/>
            <w:hideMark/>
          </w:tcPr>
          <w:p w14:paraId="020639B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Tiskař na polygrafických strojích</w:t>
            </w:r>
          </w:p>
        </w:tc>
      </w:tr>
      <w:tr w:rsidR="007A3529" w:rsidRPr="00300C8C" w14:paraId="4C2F7FE1"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3B8209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9C65B5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4153H</w:t>
            </w:r>
            <w:proofErr w:type="gramEnd"/>
          </w:p>
        </w:tc>
        <w:tc>
          <w:tcPr>
            <w:tcW w:w="3828" w:type="dxa"/>
            <w:hideMark/>
          </w:tcPr>
          <w:p w14:paraId="69AA7AA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Jezdec a chovatel koní</w:t>
            </w:r>
          </w:p>
        </w:tc>
      </w:tr>
      <w:tr w:rsidR="007A3529" w:rsidRPr="00300C8C" w14:paraId="3F6A392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549AB36"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63A139B"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7D0EE4B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725A8A5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91F1E7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9E1069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6652H</w:t>
            </w:r>
            <w:proofErr w:type="gramEnd"/>
          </w:p>
        </w:tc>
        <w:tc>
          <w:tcPr>
            <w:tcW w:w="3828" w:type="dxa"/>
            <w:hideMark/>
          </w:tcPr>
          <w:p w14:paraId="78C68147" w14:textId="364DD195"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Aranžér</w:t>
            </w:r>
            <w:r w:rsidR="00F40009">
              <w:rPr>
                <w:rFonts w:eastAsia="Times New Roman" w:cstheme="minorHAnsi"/>
                <w:color w:val="000000"/>
                <w:sz w:val="20"/>
                <w:szCs w:val="20"/>
                <w:lang w:eastAsia="cs-CZ"/>
              </w:rPr>
              <w:t xml:space="preserve"> </w:t>
            </w:r>
          </w:p>
        </w:tc>
      </w:tr>
      <w:tr w:rsidR="007A3529" w:rsidRPr="00300C8C" w14:paraId="184DCAE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167AD825"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 Střední škola, Havířov-Prostřední Suchá,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1C2CC8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6651H</w:t>
            </w:r>
            <w:proofErr w:type="gramEnd"/>
          </w:p>
        </w:tc>
        <w:tc>
          <w:tcPr>
            <w:tcW w:w="3828" w:type="dxa"/>
            <w:hideMark/>
          </w:tcPr>
          <w:p w14:paraId="292C01CC"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Prodavač</w:t>
            </w:r>
          </w:p>
        </w:tc>
      </w:tr>
      <w:tr w:rsidR="007A3529" w:rsidRPr="00300C8C" w14:paraId="446EEFA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B6DB796"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B28F41F"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6941L</w:t>
            </w:r>
          </w:p>
        </w:tc>
        <w:tc>
          <w:tcPr>
            <w:tcW w:w="3828" w:type="dxa"/>
            <w:hideMark/>
          </w:tcPr>
          <w:p w14:paraId="2D2A223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Kosmetické služby</w:t>
            </w:r>
          </w:p>
        </w:tc>
      </w:tr>
      <w:tr w:rsidR="007A3529" w:rsidRPr="00300C8C" w14:paraId="3006693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EED579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24678A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6951H</w:t>
            </w:r>
            <w:proofErr w:type="gramEnd"/>
          </w:p>
        </w:tc>
        <w:tc>
          <w:tcPr>
            <w:tcW w:w="3828" w:type="dxa"/>
            <w:hideMark/>
          </w:tcPr>
          <w:p w14:paraId="0490548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Kadeřník</w:t>
            </w:r>
          </w:p>
        </w:tc>
      </w:tr>
      <w:tr w:rsidR="007A3529" w:rsidRPr="00300C8C" w14:paraId="31D95E2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shd w:val="clear" w:color="auto" w:fill="DEEAF6" w:themeFill="accent1" w:themeFillTint="33"/>
            <w:hideMark/>
          </w:tcPr>
          <w:p w14:paraId="00FE93EF"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techniky a služeb, Karviná,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17DF976"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2641L</w:t>
            </w:r>
          </w:p>
        </w:tc>
        <w:tc>
          <w:tcPr>
            <w:tcW w:w="3828" w:type="dxa"/>
            <w:hideMark/>
          </w:tcPr>
          <w:p w14:paraId="18D8023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elektrotechnik</w:t>
            </w:r>
          </w:p>
        </w:tc>
      </w:tr>
      <w:tr w:rsidR="007A3529" w:rsidRPr="00300C8C" w14:paraId="4FC4074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7AFCFEA3"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Hotelová škola, Frenštát pod Radhoštěm,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6C1AD92"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2954H</w:t>
            </w:r>
            <w:proofErr w:type="gramEnd"/>
          </w:p>
        </w:tc>
        <w:tc>
          <w:tcPr>
            <w:tcW w:w="3828" w:type="dxa"/>
            <w:hideMark/>
          </w:tcPr>
          <w:p w14:paraId="5F2CABB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Cukrář</w:t>
            </w:r>
          </w:p>
        </w:tc>
      </w:tr>
      <w:tr w:rsidR="007A3529" w:rsidRPr="00300C8C" w14:paraId="492F348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E584EC4"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CD2877A"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03A417BC"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0CAB151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32FFFA56"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společného stravování, Ostrava-Hrabůvka, příspěvková organizace</w:t>
            </w:r>
          </w:p>
          <w:p w14:paraId="21338B69"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 </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17810A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2954H</w:t>
            </w:r>
            <w:proofErr w:type="gramEnd"/>
          </w:p>
        </w:tc>
        <w:tc>
          <w:tcPr>
            <w:tcW w:w="3828" w:type="dxa"/>
            <w:hideMark/>
          </w:tcPr>
          <w:p w14:paraId="062320B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Cukrář</w:t>
            </w:r>
          </w:p>
        </w:tc>
      </w:tr>
      <w:tr w:rsidR="007A3529" w:rsidRPr="00300C8C" w14:paraId="05D24BE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A5458C4" w14:textId="77777777" w:rsidR="007A3529" w:rsidRPr="00300C8C" w:rsidRDefault="007A3529" w:rsidP="007A3529">
            <w:pPr>
              <w:rPr>
                <w:rFonts w:eastAsia="Times New Roman" w:cstheme="minorHAnsi"/>
                <w:b w:val="0"/>
                <w:bCs w:val="0"/>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0DE0908"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6541L</w:t>
            </w:r>
          </w:p>
        </w:tc>
        <w:tc>
          <w:tcPr>
            <w:tcW w:w="3828" w:type="dxa"/>
            <w:hideMark/>
          </w:tcPr>
          <w:p w14:paraId="510D49B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Gastronomie</w:t>
            </w:r>
          </w:p>
        </w:tc>
      </w:tr>
      <w:tr w:rsidR="007A3529" w:rsidRPr="00300C8C" w14:paraId="7ACFCFB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FB67C8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6D486A2"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623DE03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3D6BDCDE"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11604D44"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služeb a podnikání, Ostrava-Poruba,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680DC9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6651H</w:t>
            </w:r>
            <w:proofErr w:type="gramEnd"/>
          </w:p>
        </w:tc>
        <w:tc>
          <w:tcPr>
            <w:tcW w:w="3828" w:type="dxa"/>
            <w:hideMark/>
          </w:tcPr>
          <w:p w14:paraId="089B006C"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Prodavač</w:t>
            </w:r>
          </w:p>
        </w:tc>
      </w:tr>
      <w:tr w:rsidR="007A3529" w:rsidRPr="00300C8C" w14:paraId="6A60E05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E04FBE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503FA84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6652H</w:t>
            </w:r>
            <w:proofErr w:type="gramEnd"/>
          </w:p>
        </w:tc>
        <w:tc>
          <w:tcPr>
            <w:tcW w:w="3828" w:type="dxa"/>
            <w:hideMark/>
          </w:tcPr>
          <w:p w14:paraId="3528696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Aranžér</w:t>
            </w:r>
          </w:p>
        </w:tc>
      </w:tr>
      <w:tr w:rsidR="007A3529" w:rsidRPr="00300C8C" w14:paraId="4D8C278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18C86B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717D02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6941L</w:t>
            </w:r>
          </w:p>
        </w:tc>
        <w:tc>
          <w:tcPr>
            <w:tcW w:w="3828" w:type="dxa"/>
            <w:hideMark/>
          </w:tcPr>
          <w:p w14:paraId="579A17B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Kosmetické služby</w:t>
            </w:r>
          </w:p>
        </w:tc>
      </w:tr>
      <w:tr w:rsidR="007A3529" w:rsidRPr="00300C8C" w14:paraId="7554EA0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4D68A9E"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59097EF"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6941L</w:t>
            </w:r>
          </w:p>
        </w:tc>
        <w:tc>
          <w:tcPr>
            <w:tcW w:w="3828" w:type="dxa"/>
            <w:hideMark/>
          </w:tcPr>
          <w:p w14:paraId="172158B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Masér sportovní a rekondiční</w:t>
            </w:r>
          </w:p>
        </w:tc>
      </w:tr>
      <w:tr w:rsidR="007A3529" w:rsidRPr="00300C8C" w14:paraId="27B3256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5A2D2F4"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283AE5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6951H</w:t>
            </w:r>
            <w:proofErr w:type="gramEnd"/>
          </w:p>
        </w:tc>
        <w:tc>
          <w:tcPr>
            <w:tcW w:w="3828" w:type="dxa"/>
            <w:hideMark/>
          </w:tcPr>
          <w:p w14:paraId="70C3EEF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Kadeřník</w:t>
            </w:r>
          </w:p>
        </w:tc>
      </w:tr>
      <w:tr w:rsidR="007A3529" w:rsidRPr="00300C8C" w14:paraId="2BE15BC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1EAF2974"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elektrotechnická, Ostrava, Na Jízdárně 30,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0D607BB"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2362L</w:t>
            </w:r>
          </w:p>
        </w:tc>
        <w:tc>
          <w:tcPr>
            <w:tcW w:w="3828" w:type="dxa"/>
            <w:hideMark/>
          </w:tcPr>
          <w:p w14:paraId="6DF35A70"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Optik</w:t>
            </w:r>
          </w:p>
        </w:tc>
      </w:tr>
      <w:tr w:rsidR="007A3529" w:rsidRPr="00300C8C" w14:paraId="1BA3FC7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F8B642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18EB544"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2641L</w:t>
            </w:r>
          </w:p>
        </w:tc>
        <w:tc>
          <w:tcPr>
            <w:tcW w:w="3828" w:type="dxa"/>
            <w:hideMark/>
          </w:tcPr>
          <w:p w14:paraId="7ACCBE0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elektrotechnik</w:t>
            </w:r>
          </w:p>
        </w:tc>
      </w:tr>
      <w:tr w:rsidR="007A3529" w:rsidRPr="00300C8C" w14:paraId="349FCDA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D1887D6"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120288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39C0CDB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Elektrikář</w:t>
            </w:r>
          </w:p>
        </w:tc>
      </w:tr>
      <w:tr w:rsidR="007A3529" w:rsidRPr="00300C8C" w14:paraId="079159B6"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71A23F89"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technická a dopravní, Ostrava-Vítkovice,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86C54D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6F00AA4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39BA4450"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E2B4E9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E72EEE5"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2355H</w:t>
            </w:r>
            <w:proofErr w:type="gramEnd"/>
          </w:p>
        </w:tc>
        <w:tc>
          <w:tcPr>
            <w:tcW w:w="3828" w:type="dxa"/>
            <w:hideMark/>
          </w:tcPr>
          <w:p w14:paraId="6A437A5D"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Karosář</w:t>
            </w:r>
          </w:p>
        </w:tc>
      </w:tr>
      <w:tr w:rsidR="007A3529" w:rsidRPr="00300C8C" w14:paraId="758B0DA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9DB749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313F821"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2361H</w:t>
            </w:r>
            <w:proofErr w:type="gramEnd"/>
          </w:p>
        </w:tc>
        <w:tc>
          <w:tcPr>
            <w:tcW w:w="3828" w:type="dxa"/>
            <w:hideMark/>
          </w:tcPr>
          <w:p w14:paraId="2022E3D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Autolakýrník</w:t>
            </w:r>
          </w:p>
        </w:tc>
      </w:tr>
      <w:tr w:rsidR="007A3529" w:rsidRPr="00300C8C" w14:paraId="5959DA1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7298F25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0954ED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2368H</w:t>
            </w:r>
            <w:proofErr w:type="gramEnd"/>
          </w:p>
        </w:tc>
        <w:tc>
          <w:tcPr>
            <w:tcW w:w="3828" w:type="dxa"/>
            <w:hideMark/>
          </w:tcPr>
          <w:p w14:paraId="2AFD7AB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opravář motorových vozidel</w:t>
            </w:r>
          </w:p>
        </w:tc>
      </w:tr>
      <w:tr w:rsidR="007A3529" w:rsidRPr="00300C8C" w14:paraId="3DA54D9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71121E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74EDB4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2652H</w:t>
            </w:r>
            <w:proofErr w:type="gramEnd"/>
          </w:p>
        </w:tc>
        <w:tc>
          <w:tcPr>
            <w:tcW w:w="3828" w:type="dxa"/>
            <w:hideMark/>
          </w:tcPr>
          <w:p w14:paraId="473E573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Elektromechanik pro zařízení a přístroje</w:t>
            </w:r>
          </w:p>
        </w:tc>
      </w:tr>
      <w:tr w:rsidR="007A3529" w:rsidRPr="00300C8C" w14:paraId="2906E27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99FA8C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D1A8FDE"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2657H</w:t>
            </w:r>
            <w:proofErr w:type="gramEnd"/>
          </w:p>
        </w:tc>
        <w:tc>
          <w:tcPr>
            <w:tcW w:w="3828" w:type="dxa"/>
            <w:hideMark/>
          </w:tcPr>
          <w:p w14:paraId="0F0E0C9F"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Autoelektrikář</w:t>
            </w:r>
          </w:p>
        </w:tc>
      </w:tr>
      <w:tr w:rsidR="007A3529" w:rsidRPr="00300C8C" w14:paraId="6038F4C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82BAE21"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EC3DDD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3941L</w:t>
            </w:r>
          </w:p>
        </w:tc>
        <w:tc>
          <w:tcPr>
            <w:tcW w:w="3828" w:type="dxa"/>
            <w:hideMark/>
          </w:tcPr>
          <w:p w14:paraId="0B2331C4"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spellStart"/>
            <w:r w:rsidRPr="007F20FB">
              <w:rPr>
                <w:rFonts w:eastAsia="Times New Roman" w:cstheme="minorHAnsi"/>
                <w:color w:val="000000"/>
                <w:sz w:val="20"/>
                <w:szCs w:val="20"/>
                <w:lang w:eastAsia="cs-CZ"/>
              </w:rPr>
              <w:t>Autotronik</w:t>
            </w:r>
            <w:proofErr w:type="spellEnd"/>
          </w:p>
        </w:tc>
      </w:tr>
      <w:tr w:rsidR="007A3529" w:rsidRPr="00300C8C" w14:paraId="2D3084B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0414836B"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Střední škola technická, Opava, Kolofíkovo nábřeží 51, příspěvková organizace </w:t>
            </w:r>
          </w:p>
          <w:p w14:paraId="220247A9"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 </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C83E32E"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7AAF2BC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seřizovač</w:t>
            </w:r>
          </w:p>
        </w:tc>
      </w:tr>
      <w:tr w:rsidR="007A3529" w:rsidRPr="00300C8C" w14:paraId="0BCC1AB5"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95FEBCC" w14:textId="77777777" w:rsidR="007A3529" w:rsidRPr="00300C8C" w:rsidRDefault="007A3529" w:rsidP="007A3529">
            <w:pPr>
              <w:rPr>
                <w:rFonts w:eastAsia="Times New Roman" w:cstheme="minorHAnsi"/>
                <w:b w:val="0"/>
                <w:bCs w:val="0"/>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FE5B4F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1A5D63D8"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43A85CB8"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0293EF0"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96044F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2352H</w:t>
            </w:r>
            <w:proofErr w:type="gramEnd"/>
          </w:p>
        </w:tc>
        <w:tc>
          <w:tcPr>
            <w:tcW w:w="3828" w:type="dxa"/>
            <w:hideMark/>
          </w:tcPr>
          <w:p w14:paraId="3D42B86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Nástrojař</w:t>
            </w:r>
          </w:p>
        </w:tc>
      </w:tr>
      <w:tr w:rsidR="007A3529" w:rsidRPr="00300C8C" w14:paraId="790B52B4"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CF9E5DF"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9F46C7D"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00F2AE09"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6235F447"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270AF83"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80A1E29"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3734087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Elektrikář - silnoproud</w:t>
            </w:r>
            <w:proofErr w:type="gramEnd"/>
          </w:p>
        </w:tc>
      </w:tr>
      <w:tr w:rsidR="007A3529" w:rsidRPr="00300C8C" w14:paraId="2EB3716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4AE93E54"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b w:val="0"/>
                <w:bCs w:val="0"/>
                <w:color w:val="000000"/>
                <w:sz w:val="20"/>
                <w:szCs w:val="20"/>
                <w:lang w:eastAsia="cs-CZ"/>
              </w:rPr>
              <w:t>Vítkovická střední průmyslová škola</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710903FD"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01EAFB32"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Letecký mechanik</w:t>
            </w:r>
          </w:p>
        </w:tc>
      </w:tr>
      <w:tr w:rsidR="007A3529" w:rsidRPr="00300C8C" w14:paraId="3E559FA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5132849"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AFD402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2092E486"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Elektrikář</w:t>
            </w:r>
          </w:p>
        </w:tc>
      </w:tr>
      <w:tr w:rsidR="007A3529" w:rsidRPr="00300C8C" w14:paraId="06946DB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75DB961F"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 </w:t>
            </w:r>
            <w:proofErr w:type="gramStart"/>
            <w:r w:rsidRPr="00300C8C">
              <w:rPr>
                <w:rFonts w:eastAsia="Times New Roman" w:cstheme="minorHAnsi"/>
                <w:b w:val="0"/>
                <w:bCs w:val="0"/>
                <w:color w:val="000000"/>
                <w:sz w:val="20"/>
                <w:szCs w:val="20"/>
                <w:lang w:eastAsia="cs-CZ"/>
              </w:rPr>
              <w:t>AHOL - Střední</w:t>
            </w:r>
            <w:proofErr w:type="gramEnd"/>
            <w:r w:rsidRPr="00300C8C">
              <w:rPr>
                <w:rFonts w:eastAsia="Times New Roman" w:cstheme="minorHAnsi"/>
                <w:b w:val="0"/>
                <w:bCs w:val="0"/>
                <w:color w:val="000000"/>
                <w:sz w:val="20"/>
                <w:szCs w:val="20"/>
                <w:lang w:eastAsia="cs-CZ"/>
              </w:rPr>
              <w:t xml:space="preserve"> škola gastronomie, turismu a lázeňství</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41B2125"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6541L</w:t>
            </w:r>
          </w:p>
        </w:tc>
        <w:tc>
          <w:tcPr>
            <w:tcW w:w="3828" w:type="dxa"/>
            <w:hideMark/>
          </w:tcPr>
          <w:p w14:paraId="1FD341E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Gastronomie</w:t>
            </w:r>
          </w:p>
        </w:tc>
      </w:tr>
      <w:tr w:rsidR="007A3529" w:rsidRPr="00300C8C" w14:paraId="7899EA1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7412EA4"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AA70F69"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2607141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1D256E5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43B5DE8D"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 Střední odborná škola Třineckých železáren</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3327A69C"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2143L</w:t>
            </w:r>
          </w:p>
        </w:tc>
        <w:tc>
          <w:tcPr>
            <w:tcW w:w="3828" w:type="dxa"/>
            <w:hideMark/>
          </w:tcPr>
          <w:p w14:paraId="132F6AE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Hutník operátor</w:t>
            </w:r>
          </w:p>
        </w:tc>
      </w:tr>
      <w:tr w:rsidR="007A3529" w:rsidRPr="00300C8C" w14:paraId="5EDE4E3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40070FE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9FA7E1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2152H</w:t>
            </w:r>
            <w:proofErr w:type="gramEnd"/>
          </w:p>
        </w:tc>
        <w:tc>
          <w:tcPr>
            <w:tcW w:w="3828" w:type="dxa"/>
            <w:hideMark/>
          </w:tcPr>
          <w:p w14:paraId="49C327E5"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Hutník</w:t>
            </w:r>
          </w:p>
        </w:tc>
      </w:tr>
      <w:tr w:rsidR="007A3529" w:rsidRPr="00300C8C" w14:paraId="5C1E44DB"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16C5008"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346FC88" w14:textId="77777777" w:rsidR="007A3529" w:rsidRPr="00300C8C" w:rsidRDefault="007A3529" w:rsidP="007A3529">
            <w:pPr>
              <w:rPr>
                <w:rFonts w:eastAsia="Times New Roman" w:cstheme="minorHAnsi"/>
                <w:color w:val="000000"/>
                <w:sz w:val="20"/>
                <w:szCs w:val="20"/>
                <w:lang w:eastAsia="cs-CZ"/>
              </w:rPr>
            </w:pPr>
            <w:r w:rsidRPr="00300C8C">
              <w:rPr>
                <w:rFonts w:eastAsia="Times New Roman" w:cstheme="minorHAnsi"/>
                <w:color w:val="000000"/>
                <w:sz w:val="20"/>
                <w:szCs w:val="20"/>
                <w:lang w:eastAsia="cs-CZ"/>
              </w:rPr>
              <w:t>2345L</w:t>
            </w:r>
          </w:p>
        </w:tc>
        <w:tc>
          <w:tcPr>
            <w:tcW w:w="3828" w:type="dxa"/>
            <w:hideMark/>
          </w:tcPr>
          <w:p w14:paraId="555294A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Mechanik seřizovač</w:t>
            </w:r>
          </w:p>
        </w:tc>
      </w:tr>
      <w:tr w:rsidR="007A3529" w:rsidRPr="00300C8C" w14:paraId="200472BC"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10446326"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2A9C574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2351H</w:t>
            </w:r>
            <w:proofErr w:type="gramEnd"/>
          </w:p>
        </w:tc>
        <w:tc>
          <w:tcPr>
            <w:tcW w:w="3828" w:type="dxa"/>
            <w:hideMark/>
          </w:tcPr>
          <w:p w14:paraId="4ACC707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Strojní mechanik</w:t>
            </w:r>
          </w:p>
        </w:tc>
      </w:tr>
      <w:tr w:rsidR="007A3529" w:rsidRPr="00300C8C" w14:paraId="7B0C40ED"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65B24B6B"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4043FC3"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2356H</w:t>
            </w:r>
            <w:proofErr w:type="gramEnd"/>
          </w:p>
        </w:tc>
        <w:tc>
          <w:tcPr>
            <w:tcW w:w="3828" w:type="dxa"/>
            <w:hideMark/>
          </w:tcPr>
          <w:p w14:paraId="320EC0EE"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Obráběč kovů</w:t>
            </w:r>
          </w:p>
        </w:tc>
      </w:tr>
      <w:tr w:rsidR="007A3529" w:rsidRPr="00300C8C" w14:paraId="30F39AD9"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023B577"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14F56954"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2651H</w:t>
            </w:r>
            <w:proofErr w:type="gramEnd"/>
          </w:p>
        </w:tc>
        <w:tc>
          <w:tcPr>
            <w:tcW w:w="3828" w:type="dxa"/>
            <w:hideMark/>
          </w:tcPr>
          <w:p w14:paraId="25D67FDA"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Elektrikář - silnoproud</w:t>
            </w:r>
            <w:proofErr w:type="gramEnd"/>
          </w:p>
        </w:tc>
      </w:tr>
      <w:tr w:rsidR="007A3529" w:rsidRPr="00300C8C" w14:paraId="6EE80C1A"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0C8849B5"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6380542F"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3652H</w:t>
            </w:r>
            <w:proofErr w:type="gramEnd"/>
          </w:p>
        </w:tc>
        <w:tc>
          <w:tcPr>
            <w:tcW w:w="3828" w:type="dxa"/>
            <w:hideMark/>
          </w:tcPr>
          <w:p w14:paraId="4D2A681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Instalatér</w:t>
            </w:r>
          </w:p>
        </w:tc>
      </w:tr>
      <w:tr w:rsidR="007A3529" w:rsidRPr="00300C8C" w14:paraId="6BDEE172"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572521C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468EA617"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6551H</w:t>
            </w:r>
            <w:proofErr w:type="gramEnd"/>
          </w:p>
        </w:tc>
        <w:tc>
          <w:tcPr>
            <w:tcW w:w="3828" w:type="dxa"/>
            <w:hideMark/>
          </w:tcPr>
          <w:p w14:paraId="69869A6B"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Kuchař - číšník</w:t>
            </w:r>
            <w:proofErr w:type="gramEnd"/>
          </w:p>
        </w:tc>
      </w:tr>
      <w:tr w:rsidR="007A3529" w:rsidRPr="00300C8C" w14:paraId="4164360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val="restart"/>
            <w:shd w:val="clear" w:color="auto" w:fill="DEEAF6" w:themeFill="accent1" w:themeFillTint="33"/>
            <w:hideMark/>
          </w:tcPr>
          <w:p w14:paraId="607BC5CD" w14:textId="77777777" w:rsidR="007A3529" w:rsidRPr="00300C8C" w:rsidRDefault="007A3529" w:rsidP="007A3529">
            <w:pPr>
              <w:rPr>
                <w:rFonts w:eastAsia="Times New Roman" w:cstheme="minorHAnsi"/>
                <w:b w:val="0"/>
                <w:bCs w:val="0"/>
                <w:color w:val="000000"/>
                <w:sz w:val="20"/>
                <w:szCs w:val="20"/>
                <w:lang w:eastAsia="cs-CZ"/>
              </w:rPr>
            </w:pPr>
            <w:r w:rsidRPr="00300C8C">
              <w:rPr>
                <w:rFonts w:eastAsia="Times New Roman" w:cstheme="minorHAnsi"/>
                <w:b w:val="0"/>
                <w:bCs w:val="0"/>
                <w:color w:val="000000"/>
                <w:sz w:val="20"/>
                <w:szCs w:val="20"/>
                <w:lang w:eastAsia="cs-CZ"/>
              </w:rPr>
              <w:t>Střední škola hotelnictví a služeb a Vyšší odborná škola, Opava, příspěvková organizace</w:t>
            </w: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7603F30"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2951H</w:t>
            </w:r>
            <w:proofErr w:type="gramEnd"/>
          </w:p>
        </w:tc>
        <w:tc>
          <w:tcPr>
            <w:tcW w:w="3828" w:type="dxa"/>
            <w:hideMark/>
          </w:tcPr>
          <w:p w14:paraId="1264D5A1"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Výrobce potravin</w:t>
            </w:r>
          </w:p>
        </w:tc>
      </w:tr>
      <w:tr w:rsidR="007A3529" w:rsidRPr="00300C8C" w14:paraId="739EB483"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3C78F798"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7BF484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2956H</w:t>
            </w:r>
            <w:proofErr w:type="gramEnd"/>
          </w:p>
        </w:tc>
        <w:tc>
          <w:tcPr>
            <w:tcW w:w="3828" w:type="dxa"/>
            <w:hideMark/>
          </w:tcPr>
          <w:p w14:paraId="50449F43"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proofErr w:type="gramStart"/>
            <w:r w:rsidRPr="007F20FB">
              <w:rPr>
                <w:rFonts w:eastAsia="Times New Roman" w:cstheme="minorHAnsi"/>
                <w:color w:val="000000"/>
                <w:sz w:val="20"/>
                <w:szCs w:val="20"/>
                <w:lang w:eastAsia="cs-CZ"/>
              </w:rPr>
              <w:t>Řezník - uzenář</w:t>
            </w:r>
            <w:proofErr w:type="gramEnd"/>
          </w:p>
        </w:tc>
      </w:tr>
      <w:tr w:rsidR="007A3529" w:rsidRPr="00300C8C" w14:paraId="42B40CEF" w14:textId="77777777" w:rsidTr="00603967">
        <w:trPr>
          <w:trHeight w:val="57"/>
        </w:trPr>
        <w:tc>
          <w:tcPr>
            <w:cnfStyle w:val="001000000000" w:firstRow="0" w:lastRow="0" w:firstColumn="1" w:lastColumn="0" w:oddVBand="0" w:evenVBand="0" w:oddHBand="0" w:evenHBand="0" w:firstRowFirstColumn="0" w:firstRowLastColumn="0" w:lastRowFirstColumn="0" w:lastRowLastColumn="0"/>
            <w:tcW w:w="4673" w:type="dxa"/>
            <w:vMerge/>
            <w:shd w:val="clear" w:color="auto" w:fill="DEEAF6" w:themeFill="accent1" w:themeFillTint="33"/>
            <w:hideMark/>
          </w:tcPr>
          <w:p w14:paraId="2A800A5D" w14:textId="77777777" w:rsidR="007A3529" w:rsidRPr="00300C8C" w:rsidRDefault="007A3529" w:rsidP="007A3529">
            <w:pPr>
              <w:rPr>
                <w:rFonts w:eastAsia="Times New Roman" w:cstheme="minorHAnsi"/>
                <w:color w:val="000000"/>
                <w:sz w:val="20"/>
                <w:szCs w:val="20"/>
                <w:lang w:eastAsia="cs-CZ"/>
              </w:rPr>
            </w:pPr>
          </w:p>
        </w:tc>
        <w:tc>
          <w:tcPr>
            <w:cnfStyle w:val="000010000000" w:firstRow="0" w:lastRow="0" w:firstColumn="0" w:lastColumn="0" w:oddVBand="1" w:evenVBand="0" w:oddHBand="0" w:evenHBand="0" w:firstRowFirstColumn="0" w:firstRowLastColumn="0" w:lastRowFirstColumn="0" w:lastRowLastColumn="0"/>
            <w:tcW w:w="992" w:type="dxa"/>
            <w:shd w:val="clear" w:color="auto" w:fill="auto"/>
            <w:hideMark/>
          </w:tcPr>
          <w:p w14:paraId="0D1A6688" w14:textId="77777777" w:rsidR="007A3529" w:rsidRPr="00300C8C" w:rsidRDefault="007A3529" w:rsidP="007A3529">
            <w:pPr>
              <w:rPr>
                <w:rFonts w:eastAsia="Times New Roman" w:cstheme="minorHAnsi"/>
                <w:color w:val="000000"/>
                <w:sz w:val="20"/>
                <w:szCs w:val="20"/>
                <w:lang w:eastAsia="cs-CZ"/>
              </w:rPr>
            </w:pPr>
            <w:proofErr w:type="gramStart"/>
            <w:r w:rsidRPr="00300C8C">
              <w:rPr>
                <w:rFonts w:eastAsia="Times New Roman" w:cstheme="minorHAnsi"/>
                <w:color w:val="000000"/>
                <w:sz w:val="20"/>
                <w:szCs w:val="20"/>
                <w:lang w:eastAsia="cs-CZ"/>
              </w:rPr>
              <w:t>6651H</w:t>
            </w:r>
            <w:proofErr w:type="gramEnd"/>
          </w:p>
        </w:tc>
        <w:tc>
          <w:tcPr>
            <w:tcW w:w="3828" w:type="dxa"/>
            <w:hideMark/>
          </w:tcPr>
          <w:p w14:paraId="48DC3397" w14:textId="77777777" w:rsidR="007A3529" w:rsidRPr="007F20FB" w:rsidRDefault="007A3529" w:rsidP="007A3529">
            <w:pPr>
              <w:ind w:left="36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cs-CZ"/>
              </w:rPr>
            </w:pPr>
            <w:r w:rsidRPr="007F20FB">
              <w:rPr>
                <w:rFonts w:eastAsia="Times New Roman" w:cstheme="minorHAnsi"/>
                <w:color w:val="000000"/>
                <w:sz w:val="20"/>
                <w:szCs w:val="20"/>
                <w:lang w:eastAsia="cs-CZ"/>
              </w:rPr>
              <w:t>Prodavač</w:t>
            </w:r>
          </w:p>
        </w:tc>
      </w:tr>
    </w:tbl>
    <w:p w14:paraId="106107F1" w14:textId="77777777" w:rsidR="009B6244" w:rsidRDefault="009B6244" w:rsidP="00730760"/>
    <w:p w14:paraId="7171527D" w14:textId="7F70A067" w:rsidR="00730760" w:rsidRDefault="00730760" w:rsidP="003E0DCE">
      <w:pPr>
        <w:jc w:val="both"/>
      </w:pPr>
      <w:r>
        <w:t xml:space="preserve">Obory byly v rámci </w:t>
      </w:r>
      <w:r w:rsidR="00547A84">
        <w:t>interpretace</w:t>
      </w:r>
      <w:r>
        <w:t xml:space="preserve"> dat rozděleny do čtyř kategorií: řemeslné, technické, zemědělské a zaměřené na služby. Zastoupení jednotlivých oborů v těchto kategoriích je následující:</w:t>
      </w:r>
    </w:p>
    <w:p w14:paraId="23768085" w14:textId="742DF88B" w:rsidR="00730760" w:rsidRDefault="00730760" w:rsidP="00730760"/>
    <w:p w14:paraId="22A4DA0B" w14:textId="5F2B4861" w:rsidR="00205880" w:rsidRDefault="00205880" w:rsidP="00205880">
      <w:pPr>
        <w:pStyle w:val="Titulek"/>
      </w:pPr>
      <w:bookmarkStart w:id="11" w:name="_Toc39693631"/>
      <w:r>
        <w:t xml:space="preserve">Graf </w:t>
      </w:r>
      <w:fldSimple w:instr=" SEQ Graf \* ARABIC ">
        <w:r w:rsidR="008A3EF0">
          <w:rPr>
            <w:noProof/>
          </w:rPr>
          <w:t>1</w:t>
        </w:r>
      </w:fldSimple>
      <w:r>
        <w:t xml:space="preserve"> Rozdělení oborů dle kategorií</w:t>
      </w:r>
      <w:r w:rsidR="00BF0F51" w:rsidRPr="007F6E71">
        <w:rPr>
          <w:rStyle w:val="Znakapoznpodarou"/>
          <w:rFonts w:cstheme="minorHAnsi"/>
        </w:rPr>
        <w:footnoteReference w:id="1"/>
      </w:r>
      <w:bookmarkEnd w:id="11"/>
    </w:p>
    <w:p w14:paraId="142D3294" w14:textId="4D14934E" w:rsidR="00730760" w:rsidRDefault="00690C9B" w:rsidP="00730760">
      <w:r>
        <w:rPr>
          <w:noProof/>
          <w:lang w:eastAsia="cs-CZ"/>
        </w:rPr>
        <w:drawing>
          <wp:inline distT="0" distB="0" distL="0" distR="0" wp14:anchorId="2963F363" wp14:editId="354FE38C">
            <wp:extent cx="4572000" cy="27432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FA1D73" w14:textId="77777777" w:rsidR="009B6244" w:rsidRDefault="009B6244">
      <w:pPr>
        <w:rPr>
          <w:rFonts w:asciiTheme="majorHAnsi" w:eastAsiaTheme="majorEastAsia" w:hAnsiTheme="majorHAnsi" w:cstheme="majorBidi"/>
          <w:color w:val="2E74B5" w:themeColor="accent1" w:themeShade="BF"/>
          <w:sz w:val="32"/>
          <w:szCs w:val="32"/>
        </w:rPr>
      </w:pPr>
      <w:r>
        <w:br w:type="page"/>
      </w:r>
    </w:p>
    <w:p w14:paraId="2A489BC5" w14:textId="77777777" w:rsidR="00AE63FC" w:rsidRDefault="009B6244" w:rsidP="00AE63FC">
      <w:pPr>
        <w:pStyle w:val="Nadpis1"/>
      </w:pPr>
      <w:bookmarkStart w:id="12" w:name="_Toc39693671"/>
      <w:r>
        <w:lastRenderedPageBreak/>
        <w:t>Kapitola 3</w:t>
      </w:r>
      <w:r w:rsidR="00AE63FC">
        <w:t>: Klíčová firma</w:t>
      </w:r>
      <w:bookmarkEnd w:id="8"/>
      <w:bookmarkEnd w:id="12"/>
    </w:p>
    <w:p w14:paraId="63CDCB7D" w14:textId="77777777" w:rsidR="003E0DCE" w:rsidRDefault="003E0DCE" w:rsidP="00AE63FC">
      <w:pPr>
        <w:spacing w:before="120" w:after="0" w:line="240" w:lineRule="auto"/>
        <w:jc w:val="both"/>
      </w:pPr>
    </w:p>
    <w:p w14:paraId="3E8CA9FC" w14:textId="0C57098A" w:rsidR="00AE63FC" w:rsidRPr="00F73E66" w:rsidRDefault="00AE63FC" w:rsidP="003E0DCE">
      <w:pPr>
        <w:spacing w:after="0" w:line="240" w:lineRule="auto"/>
        <w:jc w:val="both"/>
      </w:pPr>
      <w:r w:rsidRPr="00F73E66">
        <w:t>Zástupci SŠ uvedli celkem 111 různých spolupracujících ekonomických su</w:t>
      </w:r>
      <w:r w:rsidR="00156553">
        <w:t>bjektů v rámci všech 137 responz</w:t>
      </w:r>
      <w:r w:rsidRPr="00F73E66">
        <w:t>í, včetně 3 příspěvkových organizací.</w:t>
      </w:r>
    </w:p>
    <w:p w14:paraId="1C5873A6" w14:textId="77777777" w:rsidR="003E0DCE" w:rsidRDefault="003E0DCE" w:rsidP="003E0DCE">
      <w:pPr>
        <w:spacing w:after="0" w:line="240" w:lineRule="auto"/>
        <w:jc w:val="both"/>
      </w:pPr>
    </w:p>
    <w:p w14:paraId="35620516" w14:textId="73D70E9C" w:rsidR="00AE63FC" w:rsidRPr="00F73E66" w:rsidRDefault="00AE63FC" w:rsidP="003E0DCE">
      <w:pPr>
        <w:spacing w:after="0" w:line="240" w:lineRule="auto"/>
        <w:jc w:val="both"/>
      </w:pPr>
      <w:r w:rsidRPr="00F73E66">
        <w:t>Z hlediska právní subjektivity se celkově jedná o 98 právnických osob a 13 fyzických osob. Sídlo či místo podnikání v Moravskoslezském kraji má 90 subjektů. V Praze je registrováno 14 subjektů, v Jihomoravském kraji 3 subjekty a v Olomouckém a Zlínském kraji je to po 2 subjektech.</w:t>
      </w:r>
    </w:p>
    <w:p w14:paraId="10DDDAFF" w14:textId="77777777" w:rsidR="003E0DCE" w:rsidRDefault="003E0DCE" w:rsidP="003E0DCE">
      <w:pPr>
        <w:spacing w:after="0" w:line="240" w:lineRule="auto"/>
        <w:jc w:val="both"/>
      </w:pPr>
    </w:p>
    <w:p w14:paraId="0C69DCFC" w14:textId="5DFB6851" w:rsidR="00AE63FC" w:rsidRPr="00F73E66" w:rsidRDefault="00AE63FC" w:rsidP="003E0DCE">
      <w:pPr>
        <w:spacing w:after="0" w:line="240" w:lineRule="auto"/>
        <w:jc w:val="both"/>
      </w:pPr>
      <w:r w:rsidRPr="00F73E66">
        <w:t>Při pohledu na spolupracující subjekty z hlediska velikostní kategorie dle počtu zaměstnanců (zdroj: Abecední rejstřík ekonomických subjektů) nebylo počítáno se 111 subjekty, ale jen se 110 subjekty, neboť u jednoho subjektu není v Abecedním rejstříku ekonomických subjektů počet zaměstnanců uveden.</w:t>
      </w:r>
    </w:p>
    <w:p w14:paraId="766D8856" w14:textId="77777777" w:rsidR="003E0DCE" w:rsidRDefault="003E0DCE" w:rsidP="003E0DCE">
      <w:pPr>
        <w:spacing w:after="0" w:line="240" w:lineRule="auto"/>
        <w:jc w:val="both"/>
      </w:pPr>
    </w:p>
    <w:p w14:paraId="544F67AB" w14:textId="3FFD608B" w:rsidR="00AE63FC" w:rsidRPr="00F73E66" w:rsidRDefault="00AE63FC" w:rsidP="003E0DCE">
      <w:pPr>
        <w:spacing w:after="0" w:line="240" w:lineRule="auto"/>
        <w:jc w:val="both"/>
      </w:pPr>
      <w:r w:rsidRPr="00F73E66">
        <w:t>Dle počtu zaměstnanců je 36 subjektů velkým podnikem nad 250 zaměstnanců. Mezi malé a střední podniky (MSP do 249 zaměstnanců) spadá 74 subjektů, přičemž:</w:t>
      </w:r>
    </w:p>
    <w:p w14:paraId="0548E6D6" w14:textId="77777777" w:rsidR="00AE63FC" w:rsidRPr="00F73E66" w:rsidRDefault="00AE63FC" w:rsidP="003E0DCE">
      <w:pPr>
        <w:pStyle w:val="Odstavecseseznamem"/>
        <w:numPr>
          <w:ilvl w:val="0"/>
          <w:numId w:val="4"/>
        </w:numPr>
        <w:spacing w:after="0" w:line="240" w:lineRule="auto"/>
        <w:jc w:val="both"/>
      </w:pPr>
      <w:r w:rsidRPr="00F73E66">
        <w:t xml:space="preserve">drobných podniků (do 10 zaměstnanců) je 18, </w:t>
      </w:r>
    </w:p>
    <w:p w14:paraId="58CC5FCE" w14:textId="77777777" w:rsidR="00AE63FC" w:rsidRPr="00F73E66" w:rsidRDefault="00AE63FC" w:rsidP="003E0DCE">
      <w:pPr>
        <w:pStyle w:val="Odstavecseseznamem"/>
        <w:numPr>
          <w:ilvl w:val="0"/>
          <w:numId w:val="4"/>
        </w:numPr>
        <w:spacing w:after="0" w:line="240" w:lineRule="auto"/>
        <w:jc w:val="both"/>
      </w:pPr>
      <w:r w:rsidRPr="00F73E66">
        <w:t xml:space="preserve">malých podniků (od 10 do 49 zaměstnanců) je 20 a </w:t>
      </w:r>
    </w:p>
    <w:p w14:paraId="3384474A" w14:textId="77777777" w:rsidR="00AE63FC" w:rsidRPr="00F73E66" w:rsidRDefault="00AE63FC" w:rsidP="003E0DCE">
      <w:pPr>
        <w:pStyle w:val="Odstavecseseznamem"/>
        <w:numPr>
          <w:ilvl w:val="0"/>
          <w:numId w:val="4"/>
        </w:numPr>
        <w:spacing w:after="0" w:line="240" w:lineRule="auto"/>
        <w:jc w:val="both"/>
      </w:pPr>
      <w:r w:rsidRPr="00F73E66">
        <w:t xml:space="preserve">středních podniků (od 50 do 249 zaměstnanců) je 36 subjektů. </w:t>
      </w:r>
    </w:p>
    <w:p w14:paraId="74AFB979" w14:textId="77777777" w:rsidR="00AE63FC" w:rsidRDefault="00AE63FC" w:rsidP="003E0DCE">
      <w:pPr>
        <w:spacing w:after="0" w:line="240" w:lineRule="auto"/>
        <w:jc w:val="both"/>
        <w:rPr>
          <w:sz w:val="20"/>
        </w:rPr>
      </w:pPr>
    </w:p>
    <w:p w14:paraId="146B3DC3" w14:textId="77777777" w:rsidR="00AE63FC" w:rsidRDefault="00AE63FC" w:rsidP="00AE63FC">
      <w:pPr>
        <w:spacing w:after="0" w:line="240" w:lineRule="auto"/>
        <w:jc w:val="both"/>
        <w:rPr>
          <w:sz w:val="20"/>
        </w:rPr>
      </w:pPr>
    </w:p>
    <w:p w14:paraId="6ACE0821" w14:textId="61A2F5EF" w:rsidR="009B1ABF" w:rsidRDefault="00244F87" w:rsidP="00244F87">
      <w:pPr>
        <w:pStyle w:val="Titulek"/>
        <w:rPr>
          <w:sz w:val="20"/>
        </w:rPr>
      </w:pPr>
      <w:bookmarkStart w:id="13" w:name="_Toc39693632"/>
      <w:r>
        <w:t xml:space="preserve">Graf </w:t>
      </w:r>
      <w:fldSimple w:instr=" SEQ Graf \* ARABIC ">
        <w:r w:rsidR="008A3EF0">
          <w:rPr>
            <w:noProof/>
          </w:rPr>
          <w:t>2</w:t>
        </w:r>
      </w:fldSimple>
      <w:r>
        <w:t xml:space="preserve"> </w:t>
      </w:r>
      <w:r w:rsidR="00086D99">
        <w:t>F</w:t>
      </w:r>
      <w:r>
        <w:t>irmy dle velikosti</w:t>
      </w:r>
      <w:bookmarkEnd w:id="13"/>
    </w:p>
    <w:p w14:paraId="4E4C7E6B" w14:textId="54738292" w:rsidR="00CD023C" w:rsidRDefault="00CD023C" w:rsidP="00AE63FC">
      <w:pPr>
        <w:spacing w:after="0" w:line="240" w:lineRule="auto"/>
        <w:jc w:val="both"/>
        <w:rPr>
          <w:sz w:val="20"/>
        </w:rPr>
      </w:pPr>
      <w:r>
        <w:rPr>
          <w:noProof/>
          <w:lang w:eastAsia="cs-CZ"/>
        </w:rPr>
        <w:drawing>
          <wp:inline distT="0" distB="0" distL="0" distR="0" wp14:anchorId="6E650669" wp14:editId="5E3673EF">
            <wp:extent cx="4572000" cy="274320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B083E7" w14:textId="77777777" w:rsidR="00AE63FC" w:rsidRDefault="00AE63FC" w:rsidP="00AE63FC">
      <w:pPr>
        <w:spacing w:after="0" w:line="240" w:lineRule="auto"/>
        <w:jc w:val="both"/>
        <w:rPr>
          <w:sz w:val="20"/>
        </w:rPr>
      </w:pPr>
    </w:p>
    <w:p w14:paraId="3CC0DC68" w14:textId="77777777" w:rsidR="00AE63FC" w:rsidRDefault="00AE63FC" w:rsidP="00AE63FC">
      <w:pPr>
        <w:spacing w:after="0" w:line="240" w:lineRule="auto"/>
        <w:jc w:val="both"/>
        <w:rPr>
          <w:sz w:val="20"/>
        </w:rPr>
      </w:pPr>
      <w:r w:rsidRPr="006E0926">
        <w:rPr>
          <w:noProof/>
          <w:lang w:eastAsia="cs-CZ"/>
        </w:rPr>
        <w:t xml:space="preserve"> </w:t>
      </w:r>
    </w:p>
    <w:p w14:paraId="653666AB" w14:textId="77777777" w:rsidR="00AE63FC" w:rsidRPr="00D92206" w:rsidRDefault="00AE63FC" w:rsidP="003E0DCE">
      <w:pPr>
        <w:spacing w:after="0" w:line="240" w:lineRule="auto"/>
        <w:jc w:val="both"/>
      </w:pPr>
      <w:r w:rsidRPr="00D92206">
        <w:t>Při bližším pohledu na počet spolupracujících subjektů dle jednotlivých kategorií počtu zaměstnanců zjistíme, že klíčové firmy nejčastěji zaměstnávají mezi 100 a 199 zaměstnanci (17 subjektů), případně mezi 50 a 99 zaměstnanci (16 subjektů).</w:t>
      </w:r>
    </w:p>
    <w:p w14:paraId="2D7FE8AB" w14:textId="77777777" w:rsidR="003E0DCE" w:rsidRDefault="003E0DCE" w:rsidP="003E0DCE">
      <w:pPr>
        <w:spacing w:after="0" w:line="240" w:lineRule="auto"/>
        <w:jc w:val="both"/>
      </w:pPr>
    </w:p>
    <w:p w14:paraId="730D8D21" w14:textId="5F6E820C" w:rsidR="00AE63FC" w:rsidRPr="00D92206" w:rsidRDefault="00AE63FC" w:rsidP="003E0DCE">
      <w:pPr>
        <w:spacing w:after="0" w:line="240" w:lineRule="auto"/>
        <w:jc w:val="both"/>
      </w:pPr>
      <w:r w:rsidRPr="00D92206">
        <w:t>U velkých zaměstnavatelů je největší zastoupení v kategorii 250 až 499 zaměstnanců: 12 subjektů.</w:t>
      </w:r>
    </w:p>
    <w:p w14:paraId="43B5C7DF" w14:textId="77777777" w:rsidR="00F854EC" w:rsidRDefault="00F854EC" w:rsidP="003E0DCE">
      <w:pPr>
        <w:spacing w:after="0" w:line="240" w:lineRule="auto"/>
        <w:jc w:val="both"/>
      </w:pPr>
    </w:p>
    <w:p w14:paraId="69EC111D" w14:textId="10590F89" w:rsidR="00AE63FC" w:rsidRPr="00D92206" w:rsidRDefault="00AE63FC" w:rsidP="003E0DCE">
      <w:pPr>
        <w:spacing w:after="0" w:line="240" w:lineRule="auto"/>
        <w:jc w:val="both"/>
      </w:pPr>
      <w:r w:rsidRPr="00D92206">
        <w:t>Výsledky šetření ukazují, že pod pojem „klíčová firma“ z hlediska spolupráce se školou v rámci konkrétního „H“ a/nebo „L“ školního oboru zástupci škol zařazují nejčastěji firmu, která dle této klasifikace spadá do kategorie střední firma (s počtem zaměstnanců od 50 do 199), případně pak velkou firmu (s počtem zaměstnanců od 250 do 499), která má sídlo v regionu a je právnickou osobou.</w:t>
      </w:r>
    </w:p>
    <w:p w14:paraId="2059758E" w14:textId="3013DFF6" w:rsidR="00AE63FC" w:rsidRDefault="00244F87" w:rsidP="00244F87">
      <w:pPr>
        <w:pStyle w:val="Titulek"/>
        <w:rPr>
          <w:sz w:val="20"/>
        </w:rPr>
      </w:pPr>
      <w:bookmarkStart w:id="14" w:name="_Toc39693633"/>
      <w:r>
        <w:lastRenderedPageBreak/>
        <w:t xml:space="preserve">Graf </w:t>
      </w:r>
      <w:fldSimple w:instr=" SEQ Graf \* ARABIC ">
        <w:r w:rsidR="008A3EF0">
          <w:rPr>
            <w:noProof/>
          </w:rPr>
          <w:t>3</w:t>
        </w:r>
      </w:fldSimple>
      <w:r>
        <w:t xml:space="preserve"> Firmy dle počtu zaměstnanců</w:t>
      </w:r>
      <w:bookmarkEnd w:id="14"/>
    </w:p>
    <w:p w14:paraId="7DF4DE8D" w14:textId="26F3C4E2" w:rsidR="0095163D" w:rsidRDefault="0095163D" w:rsidP="00AE63FC">
      <w:pPr>
        <w:spacing w:after="0" w:line="240" w:lineRule="auto"/>
        <w:jc w:val="both"/>
        <w:rPr>
          <w:sz w:val="20"/>
        </w:rPr>
      </w:pPr>
      <w:r>
        <w:rPr>
          <w:noProof/>
          <w:lang w:eastAsia="cs-CZ"/>
        </w:rPr>
        <w:drawing>
          <wp:inline distT="0" distB="0" distL="0" distR="0" wp14:anchorId="70D4DEFA" wp14:editId="07B6ADB3">
            <wp:extent cx="4572000" cy="27432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6CBD47F" w14:textId="77777777" w:rsidR="00AE63FC" w:rsidRDefault="00AE63FC" w:rsidP="00AE63FC">
      <w:pPr>
        <w:spacing w:after="0" w:line="240" w:lineRule="auto"/>
        <w:jc w:val="both"/>
        <w:rPr>
          <w:sz w:val="20"/>
        </w:rPr>
      </w:pPr>
    </w:p>
    <w:p w14:paraId="44A3D14C" w14:textId="77777777" w:rsidR="00AE63FC" w:rsidRDefault="00AE63FC" w:rsidP="00F854EC">
      <w:pPr>
        <w:spacing w:after="0" w:line="240" w:lineRule="auto"/>
        <w:jc w:val="both"/>
        <w:rPr>
          <w:sz w:val="20"/>
        </w:rPr>
      </w:pPr>
    </w:p>
    <w:p w14:paraId="5BA11D2F" w14:textId="209FBB0D" w:rsidR="00AE63FC" w:rsidRPr="00D92206" w:rsidRDefault="00AE63FC" w:rsidP="00F854EC">
      <w:pPr>
        <w:spacing w:after="0" w:line="240" w:lineRule="auto"/>
        <w:jc w:val="both"/>
      </w:pPr>
      <w:r w:rsidRPr="00D92206">
        <w:t>Nejčast</w:t>
      </w:r>
      <w:r w:rsidR="00533108">
        <w:t>ě</w:t>
      </w:r>
      <w:r w:rsidRPr="00D92206">
        <w:t>ji se dle výstupů z výzkumu jedná o firmu, která:</w:t>
      </w:r>
    </w:p>
    <w:p w14:paraId="4EE98657" w14:textId="3CAC32E1" w:rsidR="00AE63FC" w:rsidRPr="00D92206" w:rsidRDefault="00AE63FC" w:rsidP="007F6E71">
      <w:pPr>
        <w:pStyle w:val="Odstavecseseznamem"/>
        <w:numPr>
          <w:ilvl w:val="0"/>
          <w:numId w:val="40"/>
        </w:numPr>
        <w:spacing w:after="0" w:line="240" w:lineRule="auto"/>
        <w:jc w:val="both"/>
      </w:pPr>
      <w:r w:rsidRPr="00D92206">
        <w:t xml:space="preserve">zajišťuje alespoň část odborného výcviku/odborné praxe vybraného školního </w:t>
      </w:r>
      <w:r w:rsidR="00C32951">
        <w:t xml:space="preserve">vzdělávacího </w:t>
      </w:r>
      <w:r w:rsidRPr="00D92206">
        <w:t>oboru pro více než 60 % jeho žáků na svém pracovišti,</w:t>
      </w:r>
    </w:p>
    <w:p w14:paraId="6FD39184" w14:textId="01CBA6D8" w:rsidR="00AE63FC" w:rsidRPr="00D92206" w:rsidRDefault="00AE63FC" w:rsidP="007F6E71">
      <w:pPr>
        <w:pStyle w:val="Odstavecseseznamem"/>
        <w:numPr>
          <w:ilvl w:val="0"/>
          <w:numId w:val="40"/>
        </w:numPr>
        <w:spacing w:after="0" w:line="240" w:lineRule="auto"/>
        <w:jc w:val="both"/>
      </w:pPr>
      <w:r w:rsidRPr="00D92206">
        <w:t>pro žáky daného školního</w:t>
      </w:r>
      <w:r w:rsidR="00C32951">
        <w:t xml:space="preserve"> vzdělávacího</w:t>
      </w:r>
      <w:r w:rsidRPr="00D92206">
        <w:t xml:space="preserve"> oboru uspořádává zážitkově a kariérově orientované exkurze, </w:t>
      </w:r>
    </w:p>
    <w:p w14:paraId="228273F5" w14:textId="50A5A813" w:rsidR="00AE63FC" w:rsidRPr="00D92206" w:rsidRDefault="00C32951" w:rsidP="007F6E71">
      <w:pPr>
        <w:pStyle w:val="Odstavecseseznamem"/>
        <w:numPr>
          <w:ilvl w:val="0"/>
          <w:numId w:val="40"/>
        </w:numPr>
        <w:spacing w:after="0" w:line="240" w:lineRule="auto"/>
        <w:jc w:val="both"/>
      </w:pPr>
      <w:r>
        <w:t xml:space="preserve">zajišťují </w:t>
      </w:r>
      <w:r w:rsidR="00AE63FC" w:rsidRPr="00D92206">
        <w:t xml:space="preserve">pedagogům </w:t>
      </w:r>
      <w:r w:rsidR="00AE63FC" w:rsidRPr="006A35E0">
        <w:t>školy možnost vzdělávání</w:t>
      </w:r>
      <w:r w:rsidR="00AE63FC" w:rsidRPr="00D92206">
        <w:t xml:space="preserve">, a to nejčastěji pro 3 pedagogy v rozsahu 3 dnů za rok, </w:t>
      </w:r>
    </w:p>
    <w:p w14:paraId="01A7535A" w14:textId="742D714B" w:rsidR="00AE63FC" w:rsidRPr="00D92206" w:rsidRDefault="00C32951" w:rsidP="007F6E71">
      <w:pPr>
        <w:pStyle w:val="Odstavecseseznamem"/>
        <w:numPr>
          <w:ilvl w:val="0"/>
          <w:numId w:val="40"/>
        </w:numPr>
        <w:spacing w:after="0" w:line="240" w:lineRule="auto"/>
        <w:jc w:val="both"/>
      </w:pPr>
      <w:r>
        <w:t>zajišťují</w:t>
      </w:r>
      <w:r w:rsidRPr="00D92206">
        <w:t xml:space="preserve"> </w:t>
      </w:r>
      <w:r w:rsidR="00AE63FC" w:rsidRPr="00D92206">
        <w:t xml:space="preserve">týdenní stáže zpravidla po 2 pedagogy za rok a </w:t>
      </w:r>
    </w:p>
    <w:p w14:paraId="0B3552E7" w14:textId="77777777" w:rsidR="00AE63FC" w:rsidRPr="00D92206" w:rsidRDefault="00AE63FC" w:rsidP="007F6E71">
      <w:pPr>
        <w:pStyle w:val="Odstavecseseznamem"/>
        <w:numPr>
          <w:ilvl w:val="0"/>
          <w:numId w:val="40"/>
        </w:numPr>
        <w:spacing w:after="0" w:line="240" w:lineRule="auto"/>
        <w:jc w:val="both"/>
      </w:pPr>
      <w:r w:rsidRPr="00D92206">
        <w:t>osobně se účastní nejčastěji 4 PR/náborových aktivit školy za rok, což platí zejména pro technické a řemeslné obory a „L“ obory.</w:t>
      </w:r>
    </w:p>
    <w:p w14:paraId="17BA2C08" w14:textId="77777777" w:rsidR="00AE63FC" w:rsidRPr="00D92206" w:rsidRDefault="00AE63FC" w:rsidP="00F854EC">
      <w:pPr>
        <w:spacing w:after="0" w:line="240" w:lineRule="auto"/>
        <w:jc w:val="both"/>
      </w:pPr>
    </w:p>
    <w:p w14:paraId="5C37F227" w14:textId="77777777" w:rsidR="00AE63FC" w:rsidRPr="00D92206" w:rsidRDefault="00AE63FC" w:rsidP="00F854EC">
      <w:pPr>
        <w:spacing w:after="0" w:line="240" w:lineRule="auto"/>
        <w:jc w:val="both"/>
      </w:pPr>
      <w:r w:rsidRPr="00D92206">
        <w:t>V případě spolupráce na úpravě Tematického plánu odborného výcviku, což je doménou častěji velkých firem (nad 250 zaměstnanců), zohledňuje klíčová firma svůj zájem o maximalizaci:</w:t>
      </w:r>
    </w:p>
    <w:p w14:paraId="6951B00C" w14:textId="77777777" w:rsidR="00AE63FC" w:rsidRPr="00D92206" w:rsidRDefault="00AE63FC" w:rsidP="007F6E71">
      <w:pPr>
        <w:pStyle w:val="Odstavecseseznamem"/>
        <w:numPr>
          <w:ilvl w:val="0"/>
          <w:numId w:val="41"/>
        </w:numPr>
        <w:spacing w:after="0" w:line="240" w:lineRule="auto"/>
        <w:jc w:val="both"/>
      </w:pPr>
      <w:r w:rsidRPr="00D92206">
        <w:t>realizace odborného výcviku/praxe ve vlastních prostorách a/nebo</w:t>
      </w:r>
    </w:p>
    <w:p w14:paraId="7DDBB7D6" w14:textId="77777777" w:rsidR="00AE63FC" w:rsidRPr="00D92206" w:rsidRDefault="00AE63FC" w:rsidP="007F6E71">
      <w:pPr>
        <w:pStyle w:val="Odstavecseseznamem"/>
        <w:numPr>
          <w:ilvl w:val="0"/>
          <w:numId w:val="41"/>
        </w:numPr>
        <w:spacing w:after="0" w:line="240" w:lineRule="auto"/>
        <w:jc w:val="both"/>
      </w:pPr>
      <w:r w:rsidRPr="00D92206">
        <w:t>zapojení vlastních zaměstnanců ve funkci instruktorů.</w:t>
      </w:r>
    </w:p>
    <w:p w14:paraId="71289A21" w14:textId="77777777" w:rsidR="00AE63FC" w:rsidRPr="00D92206" w:rsidRDefault="00AE63FC" w:rsidP="00F854EC">
      <w:pPr>
        <w:spacing w:after="0" w:line="240" w:lineRule="auto"/>
        <w:jc w:val="both"/>
      </w:pPr>
    </w:p>
    <w:p w14:paraId="3DADDAE6" w14:textId="7BA95E84" w:rsidR="00AE63FC" w:rsidRPr="00D92206" w:rsidRDefault="00AE63FC" w:rsidP="00F854EC">
      <w:pPr>
        <w:spacing w:after="0" w:line="240" w:lineRule="auto"/>
        <w:jc w:val="both"/>
      </w:pPr>
      <w:r w:rsidRPr="00D92206">
        <w:t>Obdobně s velikostí firmy roste i předpoklad zajištění exkurzí pro žáky školního</w:t>
      </w:r>
      <w:r w:rsidR="00BA05E7">
        <w:t xml:space="preserve"> vzdělávacího</w:t>
      </w:r>
      <w:r w:rsidRPr="00D92206">
        <w:t xml:space="preserve"> oboru či účast zástupce firmy na PR/náborových aktivitách školy.</w:t>
      </w:r>
    </w:p>
    <w:p w14:paraId="51B38D95" w14:textId="77777777" w:rsidR="00AE63FC" w:rsidRPr="00D92206" w:rsidRDefault="00AE63FC" w:rsidP="00F854EC">
      <w:pPr>
        <w:spacing w:after="0" w:line="240" w:lineRule="auto"/>
        <w:ind w:left="360"/>
        <w:jc w:val="both"/>
      </w:pPr>
    </w:p>
    <w:p w14:paraId="704B79C6" w14:textId="6DEE8D2F" w:rsidR="00AE63FC" w:rsidRPr="00D92206" w:rsidRDefault="00AE63FC" w:rsidP="00F854EC">
      <w:pPr>
        <w:spacing w:after="0" w:line="240" w:lineRule="auto"/>
        <w:jc w:val="both"/>
      </w:pPr>
      <w:r w:rsidRPr="00D92206">
        <w:t xml:space="preserve">Drobné a malé firmy poskytují často jak odborný rozvoj pedagogům školy, tak zajišťují i účast vlastního odborníka ve výuce odborných předmětů, a to častěji „H“ </w:t>
      </w:r>
      <w:r w:rsidR="001C29DD">
        <w:t>vzdělávacích</w:t>
      </w:r>
      <w:r w:rsidR="001C29DD" w:rsidRPr="00D92206">
        <w:t xml:space="preserve"> </w:t>
      </w:r>
      <w:r w:rsidRPr="00D92206">
        <w:t>oborů</w:t>
      </w:r>
      <w:r w:rsidR="001C29DD">
        <w:t xml:space="preserve"> z oblasti služeb a zemědělství</w:t>
      </w:r>
      <w:r w:rsidRPr="00D92206">
        <w:t>.</w:t>
      </w:r>
    </w:p>
    <w:p w14:paraId="1A8B894F" w14:textId="77777777" w:rsidR="00AE63FC" w:rsidRPr="00D92206" w:rsidRDefault="00AE63FC" w:rsidP="00F854EC">
      <w:pPr>
        <w:spacing w:after="0" w:line="240" w:lineRule="auto"/>
        <w:ind w:left="360"/>
        <w:jc w:val="both"/>
      </w:pPr>
    </w:p>
    <w:p w14:paraId="761F5039" w14:textId="77777777" w:rsidR="00AE63FC" w:rsidRPr="00D92206" w:rsidRDefault="00AE63FC" w:rsidP="00F854EC">
      <w:pPr>
        <w:spacing w:after="0" w:line="240" w:lineRule="auto"/>
        <w:jc w:val="both"/>
      </w:pPr>
      <w:r w:rsidRPr="00D92206">
        <w:t>Nejméně často poskytovanou formou podpory klíčové firmy je samostatné poskytnutí prospěchového stipendia žákům školního oboru a obecně pak finančního a/nebo věcného příspěvku škole jako celku. Průměrná částka příspěvku je 42 tis. Kč, velká firma pak v průměru ročně přispívá 63 tis. Kč.</w:t>
      </w:r>
    </w:p>
    <w:p w14:paraId="2A558136" w14:textId="77777777" w:rsidR="00AE63FC" w:rsidRPr="00D92206" w:rsidRDefault="00AE63FC" w:rsidP="00F854EC">
      <w:pPr>
        <w:spacing w:after="0" w:line="240" w:lineRule="auto"/>
        <w:jc w:val="both"/>
      </w:pPr>
    </w:p>
    <w:p w14:paraId="2D4ABAAD" w14:textId="7EDDEEAC" w:rsidR="00AE63FC" w:rsidRPr="00D92206" w:rsidRDefault="00AE63FC" w:rsidP="00F854EC">
      <w:pPr>
        <w:spacing w:after="0" w:line="240" w:lineRule="auto"/>
        <w:jc w:val="both"/>
      </w:pPr>
      <w:r w:rsidRPr="00D92206">
        <w:t>Mezi méně využívané formy podpory patří také účast vlastního odborníka z firemní praxe ve výuce odborných předmětů a poskytování motivačních příspěvků žákům školy. Motivační příspěvky žákům jsou doménou zejména firem střední velikosti a častěji jsou poskytovány žákům technických a řemeslných oborů a „L“ oborů</w:t>
      </w:r>
      <w:r w:rsidR="00E44D5B">
        <w:t xml:space="preserve"> vzdělání</w:t>
      </w:r>
      <w:r w:rsidRPr="00D92206">
        <w:t>.</w:t>
      </w:r>
    </w:p>
    <w:p w14:paraId="26E85252" w14:textId="77777777" w:rsidR="00920E3F" w:rsidRPr="00D92206" w:rsidRDefault="00920E3F" w:rsidP="00F854EC">
      <w:pPr>
        <w:spacing w:after="0" w:line="240" w:lineRule="auto"/>
        <w:jc w:val="both"/>
      </w:pPr>
    </w:p>
    <w:p w14:paraId="39AAD49A" w14:textId="77777777" w:rsidR="00920E3F" w:rsidRDefault="00920E3F" w:rsidP="00F854EC">
      <w:pPr>
        <w:spacing w:after="0" w:line="240" w:lineRule="auto"/>
        <w:jc w:val="both"/>
        <w:rPr>
          <w:sz w:val="20"/>
        </w:rPr>
      </w:pPr>
    </w:p>
    <w:p w14:paraId="69AAF65A" w14:textId="77777777" w:rsidR="00920E3F" w:rsidRDefault="009667BC" w:rsidP="009667BC">
      <w:pPr>
        <w:pStyle w:val="Nadpis1"/>
      </w:pPr>
      <w:bookmarkStart w:id="15" w:name="_Toc39693672"/>
      <w:r>
        <w:t>Kapitola 4:</w:t>
      </w:r>
      <w:r w:rsidR="002A0102">
        <w:t xml:space="preserve"> </w:t>
      </w:r>
      <w:r w:rsidR="00783578">
        <w:t>Míra komplexity jednotlivých forem spolupráce</w:t>
      </w:r>
      <w:bookmarkEnd w:id="15"/>
    </w:p>
    <w:p w14:paraId="5EB9D5CD" w14:textId="77777777" w:rsidR="009667BC" w:rsidRDefault="009667BC" w:rsidP="00AE63FC">
      <w:pPr>
        <w:spacing w:after="0" w:line="240" w:lineRule="auto"/>
        <w:jc w:val="both"/>
        <w:rPr>
          <w:sz w:val="20"/>
        </w:rPr>
      </w:pPr>
    </w:p>
    <w:p w14:paraId="714318E4" w14:textId="77777777" w:rsidR="00920E3F" w:rsidRPr="0093620D" w:rsidRDefault="00920E3F" w:rsidP="007F6E71">
      <w:pPr>
        <w:spacing w:after="0" w:line="240" w:lineRule="auto"/>
        <w:jc w:val="both"/>
      </w:pPr>
    </w:p>
    <w:p w14:paraId="361EE44E" w14:textId="77777777" w:rsidR="00C84F3D" w:rsidRDefault="00C84F3D" w:rsidP="007F6E71">
      <w:pPr>
        <w:spacing w:after="0" w:line="240" w:lineRule="auto"/>
        <w:jc w:val="both"/>
      </w:pPr>
      <w:r>
        <w:t>Výše jsme uvedli, že v šetření bylo sledováno osm forem spolupráce klíčové firmy se školou</w:t>
      </w:r>
      <w:r w:rsidR="00CD2552">
        <w:t xml:space="preserve"> (podrobněji viz kap. 1)</w:t>
      </w:r>
      <w:r w:rsidR="0053681F">
        <w:t>:</w:t>
      </w:r>
    </w:p>
    <w:p w14:paraId="5A295961" w14:textId="77777777" w:rsidR="0053681F" w:rsidRPr="001E72FB" w:rsidRDefault="0053681F" w:rsidP="007F6E71">
      <w:pPr>
        <w:pStyle w:val="Odstavecseseznamem"/>
        <w:numPr>
          <w:ilvl w:val="0"/>
          <w:numId w:val="5"/>
        </w:numPr>
        <w:spacing w:after="0" w:line="240" w:lineRule="auto"/>
        <w:jc w:val="both"/>
      </w:pPr>
      <w:r w:rsidRPr="001E72FB">
        <w:rPr>
          <w:bCs/>
        </w:rPr>
        <w:t>F</w:t>
      </w:r>
      <w:r w:rsidR="00C84F3D" w:rsidRPr="001E72FB">
        <w:rPr>
          <w:bCs/>
        </w:rPr>
        <w:t>inanční a/nebo věcný příspěvek škole</w:t>
      </w:r>
      <w:r w:rsidR="00C84F3D" w:rsidRPr="001E72FB">
        <w:t xml:space="preserve"> </w:t>
      </w:r>
    </w:p>
    <w:p w14:paraId="7F56BE4B" w14:textId="77777777" w:rsidR="00C84F3D" w:rsidRPr="001E72FB" w:rsidRDefault="0053681F" w:rsidP="007F6E71">
      <w:pPr>
        <w:pStyle w:val="Odstavecseseznamem"/>
        <w:numPr>
          <w:ilvl w:val="0"/>
          <w:numId w:val="5"/>
        </w:numPr>
        <w:spacing w:after="0" w:line="240" w:lineRule="auto"/>
        <w:jc w:val="both"/>
      </w:pPr>
      <w:r w:rsidRPr="001E72FB">
        <w:rPr>
          <w:bCs/>
        </w:rPr>
        <w:t>M</w:t>
      </w:r>
      <w:r w:rsidR="00C84F3D" w:rsidRPr="001E72FB">
        <w:rPr>
          <w:bCs/>
        </w:rPr>
        <w:t>otivační příspěvek a/nebo prospěchové stipendium pro žáky vybraného oboru</w:t>
      </w:r>
    </w:p>
    <w:p w14:paraId="3DCF3E34" w14:textId="77777777" w:rsidR="0053681F" w:rsidRPr="001E72FB" w:rsidRDefault="0053681F" w:rsidP="007F6E71">
      <w:pPr>
        <w:pStyle w:val="Odstavecseseznamem"/>
        <w:numPr>
          <w:ilvl w:val="0"/>
          <w:numId w:val="5"/>
        </w:numPr>
        <w:spacing w:after="0" w:line="240" w:lineRule="auto"/>
        <w:jc w:val="both"/>
      </w:pPr>
      <w:r w:rsidRPr="001E72FB">
        <w:rPr>
          <w:bCs/>
        </w:rPr>
        <w:t>O</w:t>
      </w:r>
      <w:r w:rsidR="00C84F3D" w:rsidRPr="001E72FB">
        <w:rPr>
          <w:bCs/>
        </w:rPr>
        <w:t>dborný rozvoj pedagogů školy</w:t>
      </w:r>
      <w:r w:rsidR="00C84F3D" w:rsidRPr="001E72FB">
        <w:t xml:space="preserve"> </w:t>
      </w:r>
    </w:p>
    <w:p w14:paraId="52922D93" w14:textId="142A63BE" w:rsidR="00C84F3D" w:rsidRPr="001E72FB" w:rsidRDefault="0053681F" w:rsidP="007F6E71">
      <w:pPr>
        <w:pStyle w:val="Odstavecseseznamem"/>
        <w:numPr>
          <w:ilvl w:val="0"/>
          <w:numId w:val="5"/>
        </w:numPr>
        <w:spacing w:after="0" w:line="240" w:lineRule="auto"/>
        <w:jc w:val="both"/>
      </w:pPr>
      <w:r w:rsidRPr="001E72FB">
        <w:rPr>
          <w:bCs/>
        </w:rPr>
        <w:t>Z</w:t>
      </w:r>
      <w:r w:rsidR="00C84F3D" w:rsidRPr="001E72FB">
        <w:rPr>
          <w:bCs/>
        </w:rPr>
        <w:t>ážitkově a kariérově orientovaná exkurze pro žáky vybraného oboru</w:t>
      </w:r>
    </w:p>
    <w:p w14:paraId="4CEB54B1" w14:textId="77777777" w:rsidR="001E72FB" w:rsidRPr="001E72FB" w:rsidRDefault="0053681F" w:rsidP="007F6E71">
      <w:pPr>
        <w:pStyle w:val="Odstavecseseznamem"/>
        <w:numPr>
          <w:ilvl w:val="0"/>
          <w:numId w:val="5"/>
        </w:numPr>
        <w:spacing w:after="0" w:line="240" w:lineRule="auto"/>
        <w:jc w:val="both"/>
      </w:pPr>
      <w:r w:rsidRPr="001E72FB">
        <w:rPr>
          <w:bCs/>
        </w:rPr>
        <w:t>O</w:t>
      </w:r>
      <w:r w:rsidR="00C84F3D" w:rsidRPr="001E72FB">
        <w:rPr>
          <w:bCs/>
        </w:rPr>
        <w:t>sobní účast představitele firmy na PR/náborových aktivitách školy</w:t>
      </w:r>
    </w:p>
    <w:p w14:paraId="7B1CE08A" w14:textId="77777777" w:rsidR="00C84F3D" w:rsidRPr="001E72FB" w:rsidRDefault="001E72FB" w:rsidP="007F6E71">
      <w:pPr>
        <w:pStyle w:val="Odstavecseseznamem"/>
        <w:numPr>
          <w:ilvl w:val="0"/>
          <w:numId w:val="5"/>
        </w:numPr>
        <w:spacing w:after="0" w:line="240" w:lineRule="auto"/>
        <w:jc w:val="both"/>
      </w:pPr>
      <w:r w:rsidRPr="001E72FB">
        <w:t>O</w:t>
      </w:r>
      <w:r w:rsidR="00C84F3D" w:rsidRPr="001E72FB">
        <w:rPr>
          <w:bCs/>
        </w:rPr>
        <w:t xml:space="preserve">sobní účast vlastního odborníka z firemní praxe ve výuce odborných předmětů </w:t>
      </w:r>
    </w:p>
    <w:p w14:paraId="1DDF10F6" w14:textId="54A6CBA3" w:rsidR="00C84F3D" w:rsidRPr="001E72FB" w:rsidRDefault="001E72FB" w:rsidP="007F6E71">
      <w:pPr>
        <w:pStyle w:val="Odstavecseseznamem"/>
        <w:numPr>
          <w:ilvl w:val="0"/>
          <w:numId w:val="5"/>
        </w:numPr>
        <w:spacing w:after="0" w:line="240" w:lineRule="auto"/>
        <w:jc w:val="both"/>
      </w:pPr>
      <w:r w:rsidRPr="001E72FB">
        <w:t>O</w:t>
      </w:r>
      <w:r w:rsidR="00C84F3D" w:rsidRPr="001E72FB">
        <w:t xml:space="preserve">sobní a aktivní </w:t>
      </w:r>
      <w:r w:rsidR="00C84F3D" w:rsidRPr="001E72FB">
        <w:rPr>
          <w:bCs/>
        </w:rPr>
        <w:t>úprava ŠVP</w:t>
      </w:r>
      <w:r w:rsidR="001B7816">
        <w:rPr>
          <w:bCs/>
        </w:rPr>
        <w:t xml:space="preserve"> </w:t>
      </w:r>
      <w:r w:rsidR="00C84F3D" w:rsidRPr="001E72FB">
        <w:rPr>
          <w:bCs/>
        </w:rPr>
        <w:t>/</w:t>
      </w:r>
      <w:r w:rsidR="001B7816">
        <w:rPr>
          <w:bCs/>
        </w:rPr>
        <w:t xml:space="preserve"> </w:t>
      </w:r>
      <w:r w:rsidR="00C84F3D" w:rsidRPr="001E72FB">
        <w:rPr>
          <w:bCs/>
        </w:rPr>
        <w:t xml:space="preserve">Tematického plánu odborného výcviku/odborné praxe vybraného oboru </w:t>
      </w:r>
    </w:p>
    <w:p w14:paraId="119A668A" w14:textId="77777777" w:rsidR="00C84F3D" w:rsidRPr="001E72FB" w:rsidRDefault="001E72FB" w:rsidP="007F6E71">
      <w:pPr>
        <w:pStyle w:val="Odstavecseseznamem"/>
        <w:numPr>
          <w:ilvl w:val="0"/>
          <w:numId w:val="5"/>
        </w:numPr>
        <w:spacing w:after="0" w:line="240" w:lineRule="auto"/>
        <w:jc w:val="both"/>
      </w:pPr>
      <w:r w:rsidRPr="001E72FB">
        <w:rPr>
          <w:bCs/>
        </w:rPr>
        <w:t>Z</w:t>
      </w:r>
      <w:r w:rsidR="00C84F3D" w:rsidRPr="001E72FB">
        <w:rPr>
          <w:bCs/>
        </w:rPr>
        <w:t>ajištění</w:t>
      </w:r>
      <w:r w:rsidR="00C84F3D" w:rsidRPr="001E72FB">
        <w:t xml:space="preserve"> </w:t>
      </w:r>
      <w:r w:rsidR="00C84F3D" w:rsidRPr="001E72FB">
        <w:rPr>
          <w:bCs/>
        </w:rPr>
        <w:t>odborného výcviku/odborné praxe na pracovišti klíčové firmy</w:t>
      </w:r>
      <w:r w:rsidR="00C84F3D" w:rsidRPr="001E72FB">
        <w:t xml:space="preserve"> </w:t>
      </w:r>
    </w:p>
    <w:p w14:paraId="6B5C864F" w14:textId="77777777" w:rsidR="00C84F3D" w:rsidRDefault="00C84F3D" w:rsidP="007F6E71">
      <w:pPr>
        <w:spacing w:after="0" w:line="240" w:lineRule="auto"/>
        <w:jc w:val="both"/>
      </w:pPr>
    </w:p>
    <w:p w14:paraId="57997E28" w14:textId="77777777" w:rsidR="00C84F3D" w:rsidRDefault="00C84F3D" w:rsidP="007F6E71">
      <w:pPr>
        <w:spacing w:after="0" w:line="240" w:lineRule="auto"/>
        <w:jc w:val="both"/>
      </w:pPr>
    </w:p>
    <w:p w14:paraId="3689AF4E" w14:textId="77777777" w:rsidR="00920E3F" w:rsidRPr="0093620D" w:rsidRDefault="009667BC" w:rsidP="007F6E71">
      <w:pPr>
        <w:spacing w:after="0" w:line="240" w:lineRule="auto"/>
        <w:jc w:val="both"/>
      </w:pPr>
      <w:r w:rsidRPr="0093620D">
        <w:t>Ze zjištění vyplývá, že všech osmi uved</w:t>
      </w:r>
      <w:r w:rsidR="00B95686" w:rsidRPr="0093620D">
        <w:t>ených forem spolupráce</w:t>
      </w:r>
      <w:r w:rsidR="00362831">
        <w:t xml:space="preserve"> v celém rozsahu</w:t>
      </w:r>
      <w:r w:rsidR="00F42B43">
        <w:t xml:space="preserve"> </w:t>
      </w:r>
      <w:r w:rsidR="00F42B43" w:rsidRPr="0093620D">
        <w:t>je využíváno</w:t>
      </w:r>
      <w:r w:rsidR="00B95686" w:rsidRPr="0093620D">
        <w:t xml:space="preserve"> pouze ve třech případech</w:t>
      </w:r>
      <w:r w:rsidR="00CD2552">
        <w:t xml:space="preserve"> (z celkových 137)</w:t>
      </w:r>
      <w:r w:rsidR="00B95686" w:rsidRPr="0093620D">
        <w:t>. Jde o tyto obory (realizované uvedenými školami):</w:t>
      </w:r>
    </w:p>
    <w:p w14:paraId="5B1716F4" w14:textId="77777777" w:rsidR="00B95686" w:rsidRPr="0093620D" w:rsidRDefault="00B95686" w:rsidP="007F6E71">
      <w:pPr>
        <w:spacing w:after="0" w:line="240" w:lineRule="auto"/>
        <w:jc w:val="both"/>
      </w:pPr>
    </w:p>
    <w:p w14:paraId="1FD883C1" w14:textId="39ACDFDF" w:rsidR="0093620D" w:rsidRDefault="00086D99" w:rsidP="00086D99">
      <w:pPr>
        <w:pStyle w:val="Titulek"/>
        <w:rPr>
          <w:sz w:val="20"/>
        </w:rPr>
      </w:pPr>
      <w:bookmarkStart w:id="16" w:name="_Toc39693664"/>
      <w:r>
        <w:t xml:space="preserve">Tabulka </w:t>
      </w:r>
      <w:fldSimple w:instr=" SEQ Tabulka \* ARABIC ">
        <w:r w:rsidR="008A3EF0">
          <w:rPr>
            <w:noProof/>
          </w:rPr>
          <w:t>3</w:t>
        </w:r>
      </w:fldSimple>
      <w:r>
        <w:t xml:space="preserve"> Obory realizující všechny formy spolupráce</w:t>
      </w:r>
      <w:bookmarkEnd w:id="16"/>
    </w:p>
    <w:tbl>
      <w:tblPr>
        <w:tblStyle w:val="Tabulkasmkou4zvraznn5"/>
        <w:tblW w:w="8671" w:type="dxa"/>
        <w:tblLook w:val="0400" w:firstRow="0" w:lastRow="0" w:firstColumn="0" w:lastColumn="0" w:noHBand="0" w:noVBand="1"/>
      </w:tblPr>
      <w:tblGrid>
        <w:gridCol w:w="3402"/>
        <w:gridCol w:w="1600"/>
        <w:gridCol w:w="3669"/>
      </w:tblGrid>
      <w:tr w:rsidR="0093620D" w:rsidRPr="0093620D" w14:paraId="739D526D" w14:textId="77777777" w:rsidTr="008C6C01">
        <w:trPr>
          <w:cnfStyle w:val="000000100000" w:firstRow="0" w:lastRow="0" w:firstColumn="0" w:lastColumn="0" w:oddVBand="0" w:evenVBand="0" w:oddHBand="1" w:evenHBand="0" w:firstRowFirstColumn="0" w:firstRowLastColumn="0" w:lastRowFirstColumn="0" w:lastRowLastColumn="0"/>
          <w:trHeight w:val="290"/>
        </w:trPr>
        <w:tc>
          <w:tcPr>
            <w:tcW w:w="3402" w:type="dxa"/>
            <w:noWrap/>
          </w:tcPr>
          <w:p w14:paraId="50435948" w14:textId="77777777" w:rsidR="0093620D" w:rsidRPr="0093620D" w:rsidRDefault="0093620D" w:rsidP="00B95686">
            <w:pPr>
              <w:rPr>
                <w:rFonts w:eastAsia="Times New Roman" w:cstheme="minorHAnsi"/>
                <w:b/>
                <w:bCs/>
                <w:sz w:val="20"/>
                <w:szCs w:val="20"/>
                <w:lang w:eastAsia="cs-CZ"/>
              </w:rPr>
            </w:pPr>
            <w:r w:rsidRPr="0093620D">
              <w:rPr>
                <w:rFonts w:eastAsia="Times New Roman" w:cstheme="minorHAnsi"/>
                <w:b/>
                <w:bCs/>
                <w:sz w:val="20"/>
                <w:szCs w:val="20"/>
                <w:lang w:eastAsia="cs-CZ"/>
              </w:rPr>
              <w:t>Střední škola</w:t>
            </w:r>
          </w:p>
        </w:tc>
        <w:tc>
          <w:tcPr>
            <w:tcW w:w="1600" w:type="dxa"/>
            <w:noWrap/>
          </w:tcPr>
          <w:p w14:paraId="42C4F4A6" w14:textId="77777777" w:rsidR="0093620D" w:rsidRPr="0093620D" w:rsidRDefault="0093620D" w:rsidP="00B95686">
            <w:pPr>
              <w:rPr>
                <w:rFonts w:eastAsia="Times New Roman" w:cstheme="minorHAnsi"/>
                <w:b/>
                <w:sz w:val="20"/>
                <w:szCs w:val="20"/>
                <w:lang w:eastAsia="cs-CZ"/>
              </w:rPr>
            </w:pPr>
            <w:r w:rsidRPr="0093620D">
              <w:rPr>
                <w:rFonts w:eastAsia="Times New Roman" w:cstheme="minorHAnsi"/>
                <w:b/>
                <w:sz w:val="20"/>
                <w:szCs w:val="20"/>
                <w:lang w:eastAsia="cs-CZ"/>
              </w:rPr>
              <w:t>KKOV</w:t>
            </w:r>
          </w:p>
        </w:tc>
        <w:tc>
          <w:tcPr>
            <w:tcW w:w="3669" w:type="dxa"/>
            <w:noWrap/>
          </w:tcPr>
          <w:p w14:paraId="18EA67D0" w14:textId="77777777" w:rsidR="0093620D" w:rsidRPr="0093620D" w:rsidRDefault="0093620D" w:rsidP="00B95686">
            <w:pPr>
              <w:rPr>
                <w:rFonts w:eastAsia="Times New Roman" w:cstheme="minorHAnsi"/>
                <w:b/>
                <w:sz w:val="20"/>
                <w:szCs w:val="20"/>
                <w:lang w:eastAsia="cs-CZ"/>
              </w:rPr>
            </w:pPr>
            <w:r w:rsidRPr="0093620D">
              <w:rPr>
                <w:rFonts w:eastAsia="Times New Roman" w:cstheme="minorHAnsi"/>
                <w:b/>
                <w:sz w:val="20"/>
                <w:szCs w:val="20"/>
                <w:lang w:eastAsia="cs-CZ"/>
              </w:rPr>
              <w:t>Název oboru</w:t>
            </w:r>
          </w:p>
        </w:tc>
      </w:tr>
      <w:tr w:rsidR="008C6C01" w:rsidRPr="0093620D" w14:paraId="45B5B3D7" w14:textId="77777777" w:rsidTr="008C6C01">
        <w:trPr>
          <w:trHeight w:val="290"/>
        </w:trPr>
        <w:tc>
          <w:tcPr>
            <w:tcW w:w="3402" w:type="dxa"/>
            <w:noWrap/>
            <w:hideMark/>
          </w:tcPr>
          <w:p w14:paraId="757024D1" w14:textId="77777777" w:rsidR="008C6C01" w:rsidRPr="00B95686" w:rsidRDefault="008C6C01" w:rsidP="00B95686">
            <w:pPr>
              <w:rPr>
                <w:rFonts w:eastAsia="Times New Roman" w:cstheme="minorHAnsi"/>
                <w:bCs/>
                <w:sz w:val="20"/>
                <w:szCs w:val="20"/>
                <w:lang w:eastAsia="cs-CZ"/>
              </w:rPr>
            </w:pPr>
            <w:r w:rsidRPr="00B95686">
              <w:rPr>
                <w:rFonts w:eastAsia="Times New Roman" w:cstheme="minorHAnsi"/>
                <w:bCs/>
                <w:sz w:val="20"/>
                <w:szCs w:val="20"/>
                <w:lang w:eastAsia="cs-CZ"/>
              </w:rPr>
              <w:t>SOU stavební Opava, p. o.</w:t>
            </w:r>
          </w:p>
        </w:tc>
        <w:tc>
          <w:tcPr>
            <w:tcW w:w="1600" w:type="dxa"/>
            <w:noWrap/>
            <w:hideMark/>
          </w:tcPr>
          <w:p w14:paraId="6A4164A1" w14:textId="77777777" w:rsidR="008C6C01" w:rsidRPr="00B95686" w:rsidRDefault="007F7CEB" w:rsidP="00B95686">
            <w:pPr>
              <w:rPr>
                <w:rFonts w:eastAsia="Times New Roman" w:cstheme="minorHAnsi"/>
                <w:sz w:val="20"/>
                <w:szCs w:val="20"/>
                <w:lang w:eastAsia="cs-CZ"/>
              </w:rPr>
            </w:pPr>
            <w:proofErr w:type="gramStart"/>
            <w:r>
              <w:rPr>
                <w:rFonts w:eastAsia="Times New Roman" w:cstheme="minorHAnsi"/>
                <w:sz w:val="20"/>
                <w:szCs w:val="20"/>
                <w:lang w:eastAsia="cs-CZ"/>
              </w:rPr>
              <w:t>3356H</w:t>
            </w:r>
            <w:proofErr w:type="gramEnd"/>
          </w:p>
        </w:tc>
        <w:tc>
          <w:tcPr>
            <w:tcW w:w="3669" w:type="dxa"/>
            <w:noWrap/>
            <w:hideMark/>
          </w:tcPr>
          <w:p w14:paraId="69BE5452" w14:textId="77777777" w:rsidR="008C6C01" w:rsidRPr="00B95686" w:rsidRDefault="008C6C01" w:rsidP="00B95686">
            <w:pPr>
              <w:rPr>
                <w:rFonts w:eastAsia="Times New Roman" w:cstheme="minorHAnsi"/>
                <w:sz w:val="20"/>
                <w:szCs w:val="20"/>
                <w:lang w:eastAsia="cs-CZ"/>
              </w:rPr>
            </w:pPr>
            <w:r w:rsidRPr="00B95686">
              <w:rPr>
                <w:rFonts w:eastAsia="Times New Roman" w:cstheme="minorHAnsi"/>
                <w:sz w:val="20"/>
                <w:szCs w:val="20"/>
                <w:lang w:eastAsia="cs-CZ"/>
              </w:rPr>
              <w:t>Truhlář</w:t>
            </w:r>
          </w:p>
        </w:tc>
      </w:tr>
      <w:tr w:rsidR="008C6C01" w:rsidRPr="0093620D" w14:paraId="351D1149" w14:textId="77777777" w:rsidTr="008C6C01">
        <w:trPr>
          <w:cnfStyle w:val="000000100000" w:firstRow="0" w:lastRow="0" w:firstColumn="0" w:lastColumn="0" w:oddVBand="0" w:evenVBand="0" w:oddHBand="1" w:evenHBand="0" w:firstRowFirstColumn="0" w:firstRowLastColumn="0" w:lastRowFirstColumn="0" w:lastRowLastColumn="0"/>
          <w:trHeight w:val="290"/>
        </w:trPr>
        <w:tc>
          <w:tcPr>
            <w:tcW w:w="3402" w:type="dxa"/>
            <w:noWrap/>
            <w:hideMark/>
          </w:tcPr>
          <w:p w14:paraId="66C12814" w14:textId="77777777" w:rsidR="008C6C01" w:rsidRPr="00B95686" w:rsidRDefault="008C6C01" w:rsidP="00B95686">
            <w:pPr>
              <w:rPr>
                <w:rFonts w:eastAsia="Times New Roman" w:cstheme="minorHAnsi"/>
                <w:bCs/>
                <w:sz w:val="20"/>
                <w:szCs w:val="20"/>
                <w:lang w:eastAsia="cs-CZ"/>
              </w:rPr>
            </w:pPr>
            <w:r w:rsidRPr="00B95686">
              <w:rPr>
                <w:rFonts w:eastAsia="Times New Roman" w:cstheme="minorHAnsi"/>
                <w:bCs/>
                <w:sz w:val="20"/>
                <w:szCs w:val="20"/>
                <w:lang w:eastAsia="cs-CZ"/>
              </w:rPr>
              <w:t>SOU stavební Opava, p. o.</w:t>
            </w:r>
          </w:p>
        </w:tc>
        <w:tc>
          <w:tcPr>
            <w:tcW w:w="1600" w:type="dxa"/>
            <w:noWrap/>
            <w:hideMark/>
          </w:tcPr>
          <w:p w14:paraId="1B2B7377" w14:textId="77777777" w:rsidR="008C6C01" w:rsidRPr="00B95686" w:rsidRDefault="007F7CEB" w:rsidP="00B95686">
            <w:pPr>
              <w:rPr>
                <w:rFonts w:eastAsia="Times New Roman" w:cstheme="minorHAnsi"/>
                <w:sz w:val="20"/>
                <w:szCs w:val="20"/>
                <w:lang w:eastAsia="cs-CZ"/>
              </w:rPr>
            </w:pPr>
            <w:r>
              <w:rPr>
                <w:rFonts w:eastAsia="Times New Roman" w:cstheme="minorHAnsi"/>
                <w:sz w:val="20"/>
                <w:szCs w:val="20"/>
                <w:lang w:eastAsia="cs-CZ"/>
              </w:rPr>
              <w:t>3341L</w:t>
            </w:r>
          </w:p>
        </w:tc>
        <w:tc>
          <w:tcPr>
            <w:tcW w:w="3669" w:type="dxa"/>
            <w:noWrap/>
            <w:hideMark/>
          </w:tcPr>
          <w:p w14:paraId="6CF95ACB" w14:textId="77777777" w:rsidR="008C6C01" w:rsidRPr="00B95686" w:rsidRDefault="008C6C01" w:rsidP="00B95686">
            <w:pPr>
              <w:rPr>
                <w:rFonts w:eastAsia="Times New Roman" w:cstheme="minorHAnsi"/>
                <w:sz w:val="20"/>
                <w:szCs w:val="20"/>
                <w:lang w:eastAsia="cs-CZ"/>
              </w:rPr>
            </w:pPr>
            <w:r w:rsidRPr="00B95686">
              <w:rPr>
                <w:rFonts w:eastAsia="Times New Roman" w:cstheme="minorHAnsi"/>
                <w:sz w:val="20"/>
                <w:szCs w:val="20"/>
                <w:lang w:eastAsia="cs-CZ"/>
              </w:rPr>
              <w:t>Operátor dřevařské a nábytkářské výroby</w:t>
            </w:r>
          </w:p>
        </w:tc>
      </w:tr>
      <w:tr w:rsidR="008C6C01" w:rsidRPr="0093620D" w14:paraId="5A70FA21" w14:textId="77777777" w:rsidTr="008C6C01">
        <w:trPr>
          <w:trHeight w:val="290"/>
        </w:trPr>
        <w:tc>
          <w:tcPr>
            <w:tcW w:w="3402" w:type="dxa"/>
            <w:noWrap/>
            <w:hideMark/>
          </w:tcPr>
          <w:p w14:paraId="372CFAF5" w14:textId="77777777" w:rsidR="008C6C01" w:rsidRPr="00B95686" w:rsidRDefault="008C6C01" w:rsidP="00B95686">
            <w:pPr>
              <w:rPr>
                <w:rFonts w:eastAsia="Times New Roman" w:cstheme="minorHAnsi"/>
                <w:bCs/>
                <w:sz w:val="20"/>
                <w:szCs w:val="20"/>
                <w:lang w:eastAsia="cs-CZ"/>
              </w:rPr>
            </w:pPr>
            <w:r w:rsidRPr="00B95686">
              <w:rPr>
                <w:rFonts w:eastAsia="Times New Roman" w:cstheme="minorHAnsi"/>
                <w:bCs/>
                <w:sz w:val="20"/>
                <w:szCs w:val="20"/>
                <w:lang w:eastAsia="cs-CZ"/>
              </w:rPr>
              <w:t>Střední škola gastronomie, oděvnictví a služeb</w:t>
            </w:r>
            <w:r w:rsidR="00E5001E">
              <w:rPr>
                <w:rFonts w:eastAsia="Times New Roman" w:cstheme="minorHAnsi"/>
                <w:bCs/>
                <w:sz w:val="20"/>
                <w:szCs w:val="20"/>
                <w:lang w:eastAsia="cs-CZ"/>
              </w:rPr>
              <w:t>, Frýdek-Místek</w:t>
            </w:r>
          </w:p>
        </w:tc>
        <w:tc>
          <w:tcPr>
            <w:tcW w:w="1600" w:type="dxa"/>
            <w:noWrap/>
            <w:hideMark/>
          </w:tcPr>
          <w:p w14:paraId="53A44FE3" w14:textId="77777777" w:rsidR="00E5001E" w:rsidRPr="00B95686" w:rsidRDefault="00E5001E" w:rsidP="00E5001E">
            <w:pPr>
              <w:rPr>
                <w:rFonts w:eastAsia="Times New Roman" w:cstheme="minorHAnsi"/>
                <w:sz w:val="20"/>
                <w:szCs w:val="20"/>
                <w:lang w:eastAsia="cs-CZ"/>
              </w:rPr>
            </w:pPr>
            <w:proofErr w:type="gramStart"/>
            <w:r>
              <w:rPr>
                <w:rFonts w:eastAsia="Times New Roman" w:cstheme="minorHAnsi"/>
                <w:sz w:val="20"/>
                <w:szCs w:val="20"/>
                <w:lang w:eastAsia="cs-CZ"/>
              </w:rPr>
              <w:t>29</w:t>
            </w:r>
            <w:r w:rsidR="008C6C01" w:rsidRPr="00B95686">
              <w:rPr>
                <w:rFonts w:eastAsia="Times New Roman" w:cstheme="minorHAnsi"/>
                <w:sz w:val="20"/>
                <w:szCs w:val="20"/>
                <w:lang w:eastAsia="cs-CZ"/>
              </w:rPr>
              <w:t>56</w:t>
            </w:r>
            <w:r>
              <w:rPr>
                <w:rFonts w:eastAsia="Times New Roman" w:cstheme="minorHAnsi"/>
                <w:sz w:val="20"/>
                <w:szCs w:val="20"/>
                <w:lang w:eastAsia="cs-CZ"/>
              </w:rPr>
              <w:t>H</w:t>
            </w:r>
            <w:proofErr w:type="gramEnd"/>
          </w:p>
        </w:tc>
        <w:tc>
          <w:tcPr>
            <w:tcW w:w="3669" w:type="dxa"/>
            <w:noWrap/>
            <w:hideMark/>
          </w:tcPr>
          <w:p w14:paraId="61998ADC" w14:textId="77777777" w:rsidR="008C6C01" w:rsidRPr="00B95686" w:rsidRDefault="008C6C01" w:rsidP="00B95686">
            <w:pPr>
              <w:rPr>
                <w:rFonts w:eastAsia="Times New Roman" w:cstheme="minorHAnsi"/>
                <w:sz w:val="20"/>
                <w:szCs w:val="20"/>
                <w:lang w:eastAsia="cs-CZ"/>
              </w:rPr>
            </w:pPr>
            <w:r w:rsidRPr="00B95686">
              <w:rPr>
                <w:rFonts w:eastAsia="Times New Roman" w:cstheme="minorHAnsi"/>
                <w:sz w:val="20"/>
                <w:szCs w:val="20"/>
                <w:lang w:eastAsia="cs-CZ"/>
              </w:rPr>
              <w:t>Řezník-uzenář</w:t>
            </w:r>
          </w:p>
        </w:tc>
      </w:tr>
    </w:tbl>
    <w:p w14:paraId="3B38A685" w14:textId="77777777" w:rsidR="00B95686" w:rsidRDefault="00B95686" w:rsidP="00AE63FC">
      <w:pPr>
        <w:spacing w:after="0" w:line="240" w:lineRule="auto"/>
        <w:jc w:val="both"/>
        <w:rPr>
          <w:sz w:val="20"/>
        </w:rPr>
      </w:pPr>
    </w:p>
    <w:p w14:paraId="075910B0" w14:textId="77777777" w:rsidR="00AE63FC" w:rsidRDefault="00AE63FC" w:rsidP="00AE63FC"/>
    <w:p w14:paraId="7EE1F7A4" w14:textId="7AB835E2" w:rsidR="002803FC" w:rsidRPr="00E354AF" w:rsidRDefault="00D95311" w:rsidP="00D95311">
      <w:pPr>
        <w:pStyle w:val="Titulek"/>
      </w:pPr>
      <w:bookmarkStart w:id="17" w:name="_Toc39693634"/>
      <w:r>
        <w:t xml:space="preserve">Graf </w:t>
      </w:r>
      <w:fldSimple w:instr=" SEQ Graf \* ARABIC ">
        <w:r w:rsidR="008A3EF0">
          <w:rPr>
            <w:noProof/>
          </w:rPr>
          <w:t>4</w:t>
        </w:r>
      </w:fldSimple>
      <w:r>
        <w:t xml:space="preserve"> Využití</w:t>
      </w:r>
      <w:r w:rsidR="00BF0F51">
        <w:t xml:space="preserve"> všech</w:t>
      </w:r>
      <w:r>
        <w:t xml:space="preserve"> forem spolupráce</w:t>
      </w:r>
      <w:bookmarkEnd w:id="17"/>
    </w:p>
    <w:p w14:paraId="744E9CD4" w14:textId="6875D3E1" w:rsidR="00BF0F51" w:rsidRDefault="00BF0F51">
      <w:r>
        <w:rPr>
          <w:noProof/>
          <w:lang w:eastAsia="cs-CZ"/>
        </w:rPr>
        <w:drawing>
          <wp:inline distT="0" distB="0" distL="0" distR="0" wp14:anchorId="0B4E5A26" wp14:editId="7EDDB6B4">
            <wp:extent cx="4572000" cy="2743200"/>
            <wp:effectExtent l="0" t="0" r="0" b="0"/>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6F0B94" w14:textId="77777777" w:rsidR="008B1047" w:rsidRDefault="008B1047"/>
    <w:p w14:paraId="2D1C136B" w14:textId="77777777" w:rsidR="002A0102" w:rsidRDefault="002A0102"/>
    <w:p w14:paraId="2921C3DE" w14:textId="77777777" w:rsidR="00362831" w:rsidRDefault="00362831"/>
    <w:p w14:paraId="10A1B121" w14:textId="77777777" w:rsidR="001B7816" w:rsidRDefault="00CD2552" w:rsidP="007F6E71">
      <w:pPr>
        <w:spacing w:after="0" w:line="240" w:lineRule="auto"/>
        <w:jc w:val="both"/>
        <w:rPr>
          <w:bCs/>
        </w:rPr>
      </w:pPr>
      <w:r>
        <w:t>P</w:t>
      </w:r>
      <w:r w:rsidR="00763EE4">
        <w:t>odíváme-li se komplexně na formy spolupráce</w:t>
      </w:r>
      <w:r w:rsidR="007A6069">
        <w:t xml:space="preserve"> z pohledu 137 oborů zapojených do šetření</w:t>
      </w:r>
      <w:r w:rsidR="00763EE4">
        <w:t xml:space="preserve">, můžeme konstatovat, že nejčastěji využívanou formou spolupráce je </w:t>
      </w:r>
      <w:r w:rsidR="00763EE4" w:rsidRPr="007A6069">
        <w:rPr>
          <w:b/>
        </w:rPr>
        <w:t>z</w:t>
      </w:r>
      <w:r w:rsidR="00763EE4" w:rsidRPr="007A6069">
        <w:rPr>
          <w:b/>
          <w:bCs/>
        </w:rPr>
        <w:t>ajištění</w:t>
      </w:r>
      <w:r w:rsidR="00763EE4" w:rsidRPr="007A6069">
        <w:rPr>
          <w:b/>
        </w:rPr>
        <w:t xml:space="preserve"> </w:t>
      </w:r>
      <w:r w:rsidR="00763EE4" w:rsidRPr="007A6069">
        <w:rPr>
          <w:b/>
          <w:bCs/>
        </w:rPr>
        <w:t>odborného výcviku/odborné praxe na pracovišti klíčové firmy</w:t>
      </w:r>
      <w:r w:rsidR="00A04FD9">
        <w:rPr>
          <w:bCs/>
        </w:rPr>
        <w:t xml:space="preserve">. Dochází k ní u 122 zkoumaných oborů ze 137. </w:t>
      </w:r>
    </w:p>
    <w:p w14:paraId="0F63E6E1" w14:textId="4AD9E385" w:rsidR="00362831" w:rsidRDefault="00A04FD9" w:rsidP="007F6E71">
      <w:pPr>
        <w:spacing w:after="0" w:line="240" w:lineRule="auto"/>
        <w:jc w:val="both"/>
      </w:pPr>
      <w:r>
        <w:rPr>
          <w:bCs/>
        </w:rPr>
        <w:t xml:space="preserve">Nejméně častou formou spolupráce je </w:t>
      </w:r>
      <w:r w:rsidR="00B76482">
        <w:rPr>
          <w:bCs/>
        </w:rPr>
        <w:t xml:space="preserve">dle výsledků šetření </w:t>
      </w:r>
      <w:r w:rsidR="00773EB1">
        <w:rPr>
          <w:bCs/>
        </w:rPr>
        <w:t>poskytování m</w:t>
      </w:r>
      <w:r w:rsidR="00773EB1" w:rsidRPr="001E72FB">
        <w:rPr>
          <w:bCs/>
        </w:rPr>
        <w:t>otivační</w:t>
      </w:r>
      <w:r w:rsidR="00773EB1">
        <w:rPr>
          <w:bCs/>
        </w:rPr>
        <w:t>ho</w:t>
      </w:r>
      <w:r w:rsidR="00773EB1" w:rsidRPr="001E72FB">
        <w:rPr>
          <w:bCs/>
        </w:rPr>
        <w:t xml:space="preserve"> příspěvk</w:t>
      </w:r>
      <w:r w:rsidR="00773EB1">
        <w:rPr>
          <w:bCs/>
        </w:rPr>
        <w:t>u</w:t>
      </w:r>
      <w:r w:rsidR="00773EB1" w:rsidRPr="001E72FB">
        <w:rPr>
          <w:bCs/>
        </w:rPr>
        <w:t xml:space="preserve"> a/nebo prospěchové</w:t>
      </w:r>
      <w:r w:rsidR="00E87BAC">
        <w:rPr>
          <w:bCs/>
        </w:rPr>
        <w:t>ho stipendia</w:t>
      </w:r>
      <w:r w:rsidR="00773EB1" w:rsidRPr="001E72FB">
        <w:rPr>
          <w:bCs/>
        </w:rPr>
        <w:t xml:space="preserve"> pro žáky vybraného oboru</w:t>
      </w:r>
      <w:r w:rsidR="00E87BAC">
        <w:rPr>
          <w:bCs/>
        </w:rPr>
        <w:t>. Tato forma spolupráce je realizována ve 36 případech (z celkových 137). Obdobně je na tom poskytování finančního příspěvku škole</w:t>
      </w:r>
      <w:r w:rsidR="005C1010">
        <w:rPr>
          <w:bCs/>
        </w:rPr>
        <w:t xml:space="preserve">. Ten je poskytovaný </w:t>
      </w:r>
      <w:r w:rsidR="001B7816">
        <w:rPr>
          <w:bCs/>
        </w:rPr>
        <w:t>v 37 případech</w:t>
      </w:r>
      <w:r w:rsidR="005C1010">
        <w:rPr>
          <w:bCs/>
        </w:rPr>
        <w:t xml:space="preserve"> z celkových 137.</w:t>
      </w:r>
      <w:r w:rsidR="0028550F">
        <w:rPr>
          <w:bCs/>
        </w:rPr>
        <w:t xml:space="preserve"> Podrobněji viz níže.</w:t>
      </w:r>
    </w:p>
    <w:p w14:paraId="069D074E" w14:textId="77777777" w:rsidR="002A0102" w:rsidRDefault="00245D05">
      <w:pPr>
        <w:rPr>
          <w:noProof/>
          <w:lang w:eastAsia="cs-CZ"/>
        </w:rPr>
      </w:pPr>
      <w:r>
        <w:rPr>
          <w:noProof/>
          <w:lang w:eastAsia="cs-CZ"/>
        </w:rPr>
        <w:t xml:space="preserve"> </w:t>
      </w:r>
    </w:p>
    <w:p w14:paraId="66C7005C" w14:textId="2C0D113A" w:rsidR="00D95311" w:rsidRDefault="00D95311" w:rsidP="00D95311">
      <w:pPr>
        <w:pStyle w:val="Titulek"/>
      </w:pPr>
      <w:bookmarkStart w:id="18" w:name="_Toc39693635"/>
      <w:r>
        <w:t xml:space="preserve">Graf </w:t>
      </w:r>
      <w:fldSimple w:instr=" SEQ Graf \* ARABIC ">
        <w:r w:rsidR="008A3EF0">
          <w:rPr>
            <w:noProof/>
          </w:rPr>
          <w:t>5</w:t>
        </w:r>
      </w:fldSimple>
      <w:r>
        <w:t xml:space="preserve"> Četnost zastoupení jednotlivých forem spolupráce z hlediska počtu oborů</w:t>
      </w:r>
      <w:bookmarkEnd w:id="18"/>
    </w:p>
    <w:p w14:paraId="2B12F97B" w14:textId="6F259397" w:rsidR="00133C9A" w:rsidRPr="00133C9A" w:rsidRDefault="00133C9A" w:rsidP="00133C9A">
      <w:r>
        <w:rPr>
          <w:noProof/>
          <w:lang w:eastAsia="cs-CZ"/>
        </w:rPr>
        <w:drawing>
          <wp:inline distT="0" distB="0" distL="0" distR="0" wp14:anchorId="0F9BE84B" wp14:editId="59BACCB3">
            <wp:extent cx="5454650" cy="4699000"/>
            <wp:effectExtent l="0" t="0" r="12700" b="635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DC6D46" w14:textId="77777777" w:rsidR="003D1762" w:rsidRPr="007F6E71" w:rsidRDefault="003D1762" w:rsidP="007F6E71">
      <w:pPr>
        <w:spacing w:after="0" w:line="240" w:lineRule="auto"/>
        <w:jc w:val="both"/>
        <w:rPr>
          <w:rFonts w:cstheme="minorHAnsi"/>
        </w:rPr>
      </w:pPr>
    </w:p>
    <w:p w14:paraId="0F8F29FC" w14:textId="51E53122" w:rsidR="007443AC" w:rsidRPr="007F6E71" w:rsidRDefault="007443AC" w:rsidP="007F6E71">
      <w:pPr>
        <w:spacing w:after="0" w:line="240" w:lineRule="auto"/>
        <w:jc w:val="both"/>
        <w:rPr>
          <w:rFonts w:cstheme="minorHAnsi"/>
        </w:rPr>
      </w:pPr>
      <w:r w:rsidRPr="007F6E71">
        <w:rPr>
          <w:rFonts w:cstheme="minorHAnsi"/>
          <w:b/>
        </w:rPr>
        <w:t>Z celkového pohledu 137 oborů</w:t>
      </w:r>
      <w:r w:rsidRPr="007F6E71">
        <w:rPr>
          <w:rFonts w:cstheme="minorHAnsi"/>
        </w:rPr>
        <w:t xml:space="preserve">/responzí můžeme </w:t>
      </w:r>
      <w:r w:rsidR="002B7F83" w:rsidRPr="007F6E71">
        <w:rPr>
          <w:rFonts w:cstheme="minorHAnsi"/>
        </w:rPr>
        <w:t>tedy konstatovat následující:</w:t>
      </w:r>
    </w:p>
    <w:p w14:paraId="28479539" w14:textId="77777777" w:rsidR="003D1762" w:rsidRDefault="003D1762" w:rsidP="007F6E71">
      <w:pPr>
        <w:spacing w:after="0" w:line="240" w:lineRule="auto"/>
        <w:jc w:val="both"/>
        <w:rPr>
          <w:rFonts w:cstheme="minorHAnsi"/>
          <w:noProof/>
          <w:lang w:eastAsia="cs-CZ"/>
        </w:rPr>
      </w:pPr>
    </w:p>
    <w:p w14:paraId="2A6F0F42" w14:textId="058DB439" w:rsidR="007443AC" w:rsidRPr="007F6E71" w:rsidRDefault="00547A84" w:rsidP="007F6E71">
      <w:pPr>
        <w:spacing w:after="0" w:line="240" w:lineRule="auto"/>
        <w:jc w:val="both"/>
        <w:rPr>
          <w:rFonts w:cstheme="minorHAnsi"/>
          <w:noProof/>
          <w:lang w:eastAsia="cs-CZ"/>
        </w:rPr>
      </w:pPr>
      <w:r w:rsidRPr="007F6E71">
        <w:rPr>
          <w:rFonts w:cstheme="minorHAnsi"/>
          <w:noProof/>
          <w:lang w:eastAsia="cs-CZ"/>
        </w:rPr>
        <w:t xml:space="preserve">Nejčastější formou spolupráce je </w:t>
      </w:r>
      <w:r w:rsidR="007443AC" w:rsidRPr="007F6E71">
        <w:rPr>
          <w:rFonts w:cstheme="minorHAnsi"/>
          <w:noProof/>
          <w:lang w:eastAsia="cs-CZ"/>
        </w:rPr>
        <w:t xml:space="preserve">tedy </w:t>
      </w:r>
      <w:r w:rsidRPr="007F6E71">
        <w:rPr>
          <w:rFonts w:cstheme="minorHAnsi"/>
          <w:b/>
          <w:bCs/>
          <w:noProof/>
          <w:lang w:eastAsia="cs-CZ"/>
        </w:rPr>
        <w:t xml:space="preserve">zajištění </w:t>
      </w:r>
      <w:r w:rsidRPr="007F6E71">
        <w:rPr>
          <w:rFonts w:cstheme="minorHAnsi"/>
          <w:noProof/>
          <w:lang w:eastAsia="cs-CZ"/>
        </w:rPr>
        <w:t xml:space="preserve">(alespoň části) </w:t>
      </w:r>
      <w:r w:rsidRPr="007F6E71">
        <w:rPr>
          <w:rFonts w:cstheme="minorHAnsi"/>
          <w:b/>
          <w:bCs/>
          <w:noProof/>
          <w:lang w:eastAsia="cs-CZ"/>
        </w:rPr>
        <w:t>odborného výcviku/odborné praxe na pracovišti klíčové firmy</w:t>
      </w:r>
      <w:r w:rsidRPr="007F6E71">
        <w:rPr>
          <w:rFonts w:cstheme="minorHAnsi"/>
          <w:noProof/>
          <w:lang w:eastAsia="cs-CZ"/>
        </w:rPr>
        <w:t xml:space="preserve"> (zajišťuje 90 % vyjmenovaných klíčových firem pro 95 % respondentů z řad škol a celkem pro 89 % školami vyjmenovaných „H“ a/nebo „L“ oborů).</w:t>
      </w:r>
    </w:p>
    <w:p w14:paraId="49170AE0" w14:textId="77777777" w:rsidR="003D1762" w:rsidRDefault="003D1762" w:rsidP="007F6E71">
      <w:pPr>
        <w:spacing w:after="0" w:line="240" w:lineRule="auto"/>
        <w:jc w:val="both"/>
        <w:rPr>
          <w:rFonts w:cstheme="minorHAnsi"/>
          <w:noProof/>
          <w:lang w:eastAsia="cs-CZ"/>
        </w:rPr>
      </w:pPr>
    </w:p>
    <w:p w14:paraId="559A31D9" w14:textId="52B67C3E"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 xml:space="preserve">Druhou nejčastější formou spolupráce je realizace </w:t>
      </w:r>
      <w:r w:rsidRPr="007F6E71">
        <w:rPr>
          <w:rFonts w:cstheme="minorHAnsi"/>
          <w:b/>
          <w:bCs/>
          <w:noProof/>
          <w:lang w:eastAsia="cs-CZ"/>
        </w:rPr>
        <w:t xml:space="preserve">zážitkově a kariérově orientované exkurze pro žáky oboru </w:t>
      </w:r>
      <w:r w:rsidRPr="007F6E71">
        <w:rPr>
          <w:rFonts w:cstheme="minorHAnsi"/>
          <w:noProof/>
          <w:lang w:eastAsia="cs-CZ"/>
        </w:rPr>
        <w:t>(zajišťuje 68 % vyjmenovaných klíčových firem pro 85 % respondentů z řad škol a celkem pro 66 % školami vyjmenovaných „H“ a/nebo „L“ oborů).</w:t>
      </w:r>
    </w:p>
    <w:p w14:paraId="3CA57318" w14:textId="77777777" w:rsidR="003D1762" w:rsidRDefault="003D1762" w:rsidP="007F6E71">
      <w:pPr>
        <w:spacing w:after="0" w:line="240" w:lineRule="auto"/>
        <w:jc w:val="both"/>
        <w:rPr>
          <w:rFonts w:cstheme="minorHAnsi"/>
          <w:noProof/>
          <w:lang w:eastAsia="cs-CZ"/>
        </w:rPr>
      </w:pPr>
    </w:p>
    <w:p w14:paraId="53D5C002" w14:textId="37C9328F"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lastRenderedPageBreak/>
        <w:t xml:space="preserve">Třetí nejčastější formou spolupráce je </w:t>
      </w:r>
      <w:r w:rsidR="002B7F83" w:rsidRPr="007F6E71">
        <w:rPr>
          <w:rFonts w:cstheme="minorHAnsi"/>
          <w:b/>
          <w:bCs/>
          <w:noProof/>
          <w:lang w:eastAsia="cs-CZ"/>
        </w:rPr>
        <w:t>osobní účast představitele firmy na PR/náborových aktivitách školy.</w:t>
      </w:r>
      <w:r w:rsidRPr="007F6E71">
        <w:rPr>
          <w:rFonts w:cstheme="minorHAnsi"/>
          <w:noProof/>
          <w:lang w:eastAsia="cs-CZ"/>
        </w:rPr>
        <w:t xml:space="preserve"> </w:t>
      </w:r>
    </w:p>
    <w:p w14:paraId="1C7C6BE2" w14:textId="77777777" w:rsidR="003D1762" w:rsidRDefault="003D1762" w:rsidP="007F6E71">
      <w:pPr>
        <w:spacing w:after="0" w:line="240" w:lineRule="auto"/>
        <w:jc w:val="both"/>
        <w:rPr>
          <w:rFonts w:cstheme="minorHAnsi"/>
          <w:noProof/>
          <w:lang w:eastAsia="cs-CZ"/>
        </w:rPr>
      </w:pPr>
    </w:p>
    <w:p w14:paraId="42BF8A41" w14:textId="1EF6D9D8"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Čtvrtou nejčastě</w:t>
      </w:r>
      <w:r w:rsidR="006C4322" w:rsidRPr="007F6E71">
        <w:rPr>
          <w:rFonts w:cstheme="minorHAnsi"/>
          <w:noProof/>
          <w:lang w:eastAsia="cs-CZ"/>
        </w:rPr>
        <w:t xml:space="preserve">jší formou spolupráce je </w:t>
      </w:r>
      <w:r w:rsidR="006C4322" w:rsidRPr="005B1863">
        <w:rPr>
          <w:rFonts w:cstheme="minorHAnsi"/>
          <w:b/>
          <w:bCs/>
          <w:noProof/>
          <w:lang w:eastAsia="cs-CZ"/>
        </w:rPr>
        <w:t xml:space="preserve">zajištění </w:t>
      </w:r>
      <w:r w:rsidR="006C4322" w:rsidRPr="007F6E71">
        <w:rPr>
          <w:rFonts w:cstheme="minorHAnsi"/>
          <w:b/>
          <w:bCs/>
          <w:noProof/>
          <w:lang w:eastAsia="cs-CZ"/>
        </w:rPr>
        <w:t>odborného rozvoje pedagogů školy.</w:t>
      </w:r>
    </w:p>
    <w:p w14:paraId="1E3A9CB2" w14:textId="77777777" w:rsidR="003D1762" w:rsidRDefault="003D1762" w:rsidP="007F6E71">
      <w:pPr>
        <w:spacing w:after="0" w:line="240" w:lineRule="auto"/>
        <w:jc w:val="both"/>
        <w:rPr>
          <w:rFonts w:cstheme="minorHAnsi"/>
          <w:noProof/>
          <w:lang w:eastAsia="cs-CZ"/>
        </w:rPr>
      </w:pPr>
    </w:p>
    <w:p w14:paraId="152A7B7F" w14:textId="09FBE879"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 xml:space="preserve">Pátou nejčastější formou spolupráce je osobní a aktivní </w:t>
      </w:r>
      <w:r w:rsidRPr="007F6E71">
        <w:rPr>
          <w:rFonts w:cstheme="minorHAnsi"/>
          <w:b/>
          <w:bCs/>
          <w:noProof/>
          <w:lang w:eastAsia="cs-CZ"/>
        </w:rPr>
        <w:t>úprava ŠVP</w:t>
      </w:r>
      <w:r w:rsidR="001B7816">
        <w:rPr>
          <w:rFonts w:cstheme="minorHAnsi"/>
          <w:b/>
          <w:bCs/>
          <w:noProof/>
          <w:lang w:eastAsia="cs-CZ"/>
        </w:rPr>
        <w:t xml:space="preserve"> </w:t>
      </w:r>
      <w:r w:rsidRPr="007F6E71">
        <w:rPr>
          <w:rFonts w:cstheme="minorHAnsi"/>
          <w:b/>
          <w:bCs/>
          <w:noProof/>
          <w:lang w:eastAsia="cs-CZ"/>
        </w:rPr>
        <w:t>/</w:t>
      </w:r>
      <w:r w:rsidR="001B7816">
        <w:rPr>
          <w:rFonts w:cstheme="minorHAnsi"/>
          <w:b/>
          <w:bCs/>
          <w:noProof/>
          <w:lang w:eastAsia="cs-CZ"/>
        </w:rPr>
        <w:t xml:space="preserve"> </w:t>
      </w:r>
      <w:r w:rsidRPr="007F6E71">
        <w:rPr>
          <w:rFonts w:cstheme="minorHAnsi"/>
          <w:b/>
          <w:bCs/>
          <w:noProof/>
          <w:lang w:eastAsia="cs-CZ"/>
        </w:rPr>
        <w:t>Tematického plánu odborného výcviku/odborné praxe.</w:t>
      </w:r>
    </w:p>
    <w:p w14:paraId="691156B5" w14:textId="77777777" w:rsidR="003D1762" w:rsidRDefault="003D1762" w:rsidP="007F6E71">
      <w:pPr>
        <w:spacing w:after="0" w:line="240" w:lineRule="auto"/>
        <w:jc w:val="both"/>
        <w:rPr>
          <w:rFonts w:cstheme="minorHAnsi"/>
          <w:noProof/>
          <w:lang w:eastAsia="cs-CZ"/>
        </w:rPr>
      </w:pPr>
    </w:p>
    <w:p w14:paraId="6B26BFC0" w14:textId="0BCA404C"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Šestou nejčast</w:t>
      </w:r>
      <w:r w:rsidR="006C4322" w:rsidRPr="007F6E71">
        <w:rPr>
          <w:rFonts w:cstheme="minorHAnsi"/>
          <w:noProof/>
          <w:lang w:eastAsia="cs-CZ"/>
        </w:rPr>
        <w:t>ější formou spolupráce je</w:t>
      </w:r>
      <w:r w:rsidRPr="007F6E71">
        <w:rPr>
          <w:rFonts w:cstheme="minorHAnsi"/>
          <w:noProof/>
          <w:lang w:eastAsia="cs-CZ"/>
        </w:rPr>
        <w:t xml:space="preserve"> </w:t>
      </w:r>
      <w:r w:rsidRPr="007F6E71">
        <w:rPr>
          <w:rFonts w:cstheme="minorHAnsi"/>
          <w:b/>
          <w:bCs/>
          <w:noProof/>
          <w:lang w:eastAsia="cs-CZ"/>
        </w:rPr>
        <w:t>osobní účast vlastního odborníka z firemní praxe ve výuce odborných předmětů.</w:t>
      </w:r>
    </w:p>
    <w:p w14:paraId="048B2448" w14:textId="77777777" w:rsidR="003D1762" w:rsidRDefault="003D1762" w:rsidP="007F6E71">
      <w:pPr>
        <w:spacing w:after="0" w:line="240" w:lineRule="auto"/>
        <w:jc w:val="both"/>
        <w:rPr>
          <w:rFonts w:cstheme="minorHAnsi"/>
          <w:noProof/>
          <w:lang w:eastAsia="cs-CZ"/>
        </w:rPr>
      </w:pPr>
    </w:p>
    <w:p w14:paraId="6550C0E8" w14:textId="55D9186E"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Sedmou nejčast</w:t>
      </w:r>
      <w:r w:rsidR="006C4322" w:rsidRPr="007F6E71">
        <w:rPr>
          <w:rFonts w:cstheme="minorHAnsi"/>
          <w:noProof/>
          <w:lang w:eastAsia="cs-CZ"/>
        </w:rPr>
        <w:t>ější formou spolupráce je</w:t>
      </w:r>
      <w:r w:rsidRPr="007F6E71">
        <w:rPr>
          <w:rFonts w:cstheme="minorHAnsi"/>
          <w:noProof/>
          <w:lang w:eastAsia="cs-CZ"/>
        </w:rPr>
        <w:t xml:space="preserve"> </w:t>
      </w:r>
      <w:r w:rsidRPr="007F6E71">
        <w:rPr>
          <w:rFonts w:cstheme="minorHAnsi"/>
          <w:b/>
          <w:bCs/>
          <w:noProof/>
          <w:lang w:eastAsia="cs-CZ"/>
        </w:rPr>
        <w:t xml:space="preserve">finanční a/nebo věcný příspěvek škole. </w:t>
      </w:r>
    </w:p>
    <w:p w14:paraId="7E41919C" w14:textId="77777777" w:rsidR="003D1762" w:rsidRDefault="003D1762" w:rsidP="007F6E71">
      <w:pPr>
        <w:spacing w:after="0" w:line="240" w:lineRule="auto"/>
        <w:jc w:val="both"/>
        <w:rPr>
          <w:rFonts w:cstheme="minorHAnsi"/>
          <w:noProof/>
          <w:lang w:eastAsia="cs-CZ"/>
        </w:rPr>
      </w:pPr>
    </w:p>
    <w:p w14:paraId="7A4896C7" w14:textId="17A17AFC"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Osmou (a poslední) nejčastě</w:t>
      </w:r>
      <w:r w:rsidR="004A2757" w:rsidRPr="007F6E71">
        <w:rPr>
          <w:rFonts w:cstheme="minorHAnsi"/>
          <w:noProof/>
          <w:lang w:eastAsia="cs-CZ"/>
        </w:rPr>
        <w:t xml:space="preserve">jší formou spolupráce je pak </w:t>
      </w:r>
      <w:r w:rsidRPr="007F6E71">
        <w:rPr>
          <w:rFonts w:cstheme="minorHAnsi"/>
          <w:b/>
          <w:bCs/>
          <w:noProof/>
          <w:lang w:eastAsia="cs-CZ"/>
        </w:rPr>
        <w:t>motivační příspěvek a/nebo prospěchové stipendium pro žáky konkrétního oboru</w:t>
      </w:r>
      <w:r w:rsidR="00DA2D38">
        <w:rPr>
          <w:rFonts w:cstheme="minorHAnsi"/>
          <w:b/>
          <w:bCs/>
          <w:noProof/>
          <w:lang w:eastAsia="cs-CZ"/>
        </w:rPr>
        <w:t xml:space="preserve"> vzdělání</w:t>
      </w:r>
      <w:r w:rsidRPr="007F6E71">
        <w:rPr>
          <w:rFonts w:cstheme="minorHAnsi"/>
          <w:b/>
          <w:bCs/>
          <w:noProof/>
          <w:lang w:eastAsia="cs-CZ"/>
        </w:rPr>
        <w:t>.</w:t>
      </w:r>
    </w:p>
    <w:p w14:paraId="4DCD5BF5" w14:textId="77777777" w:rsidR="00547A84" w:rsidRPr="007F6E71" w:rsidRDefault="00547A84" w:rsidP="007F6E71">
      <w:pPr>
        <w:spacing w:after="0" w:line="240" w:lineRule="auto"/>
        <w:jc w:val="both"/>
        <w:rPr>
          <w:rFonts w:cstheme="minorHAnsi"/>
          <w:noProof/>
          <w:lang w:eastAsia="cs-CZ"/>
        </w:rPr>
      </w:pPr>
    </w:p>
    <w:p w14:paraId="5A4DB605" w14:textId="44EC3408" w:rsidR="00547A84" w:rsidRDefault="00547A84" w:rsidP="007F6E71">
      <w:pPr>
        <w:spacing w:after="0" w:line="240" w:lineRule="auto"/>
        <w:jc w:val="both"/>
        <w:rPr>
          <w:rFonts w:cstheme="minorHAnsi"/>
          <w:noProof/>
          <w:lang w:eastAsia="cs-CZ"/>
        </w:rPr>
      </w:pPr>
      <w:r w:rsidRPr="007F6E71">
        <w:rPr>
          <w:rFonts w:cstheme="minorHAnsi"/>
          <w:noProof/>
          <w:lang w:eastAsia="cs-CZ"/>
        </w:rPr>
        <w:t>Z hlediska množství škol profitujících z jednotlivých forem spolupráce s klíčovou firmou vyplývá následující pořadí (počítáno dle procenta zapojených z celkových 41 škol, které poskytly údaje):</w:t>
      </w:r>
    </w:p>
    <w:p w14:paraId="724CCCDB" w14:textId="4058EDED"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zajištění </w:t>
      </w:r>
      <w:r w:rsidRPr="007F6E71">
        <w:rPr>
          <w:rFonts w:cstheme="minorHAnsi"/>
          <w:noProof/>
          <w:lang w:eastAsia="cs-CZ"/>
        </w:rPr>
        <w:t xml:space="preserve">(alespoň části) </w:t>
      </w:r>
      <w:r w:rsidRPr="007F6E71">
        <w:rPr>
          <w:rFonts w:cstheme="minorHAnsi"/>
          <w:b/>
          <w:bCs/>
          <w:noProof/>
          <w:lang w:eastAsia="cs-CZ"/>
        </w:rPr>
        <w:t xml:space="preserve">odborného výcviku/odborné praxe na pracovišti klíčové firmy </w:t>
      </w:r>
      <w:r w:rsidRPr="007F6E71">
        <w:rPr>
          <w:rFonts w:cstheme="minorHAnsi"/>
          <w:noProof/>
          <w:lang w:eastAsia="cs-CZ"/>
        </w:rPr>
        <w:t>(95 % škol),</w:t>
      </w:r>
    </w:p>
    <w:p w14:paraId="075BF51C" w14:textId="0AB17FC2"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zážitkově a kariérově orientované exkurze pro žáky oboru </w:t>
      </w:r>
      <w:r w:rsidRPr="007F6E71">
        <w:rPr>
          <w:rFonts w:cstheme="minorHAnsi"/>
          <w:noProof/>
          <w:lang w:eastAsia="cs-CZ"/>
        </w:rPr>
        <w:t>(85 % škol),</w:t>
      </w:r>
    </w:p>
    <w:p w14:paraId="6DD6D6E9" w14:textId="3782F920"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odborný rozvoj pedagogů školy </w:t>
      </w:r>
      <w:r w:rsidRPr="007F6E71">
        <w:rPr>
          <w:rFonts w:cstheme="minorHAnsi"/>
          <w:noProof/>
          <w:lang w:eastAsia="cs-CZ"/>
        </w:rPr>
        <w:t>(80 % škol),</w:t>
      </w:r>
    </w:p>
    <w:p w14:paraId="65FF9B22" w14:textId="0690D42C"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osobní účast představitele firmy na PR/náborových aktivitách školy </w:t>
      </w:r>
      <w:r w:rsidRPr="007F6E71">
        <w:rPr>
          <w:rFonts w:cstheme="minorHAnsi"/>
          <w:noProof/>
          <w:lang w:eastAsia="cs-CZ"/>
        </w:rPr>
        <w:t>(63 % škol),</w:t>
      </w:r>
    </w:p>
    <w:p w14:paraId="19EF562C" w14:textId="5879C7AD"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noProof/>
          <w:lang w:eastAsia="cs-CZ"/>
        </w:rPr>
        <w:t xml:space="preserve">osobní a aktivní </w:t>
      </w:r>
      <w:r w:rsidRPr="007F6E71">
        <w:rPr>
          <w:rFonts w:cstheme="minorHAnsi"/>
          <w:b/>
          <w:bCs/>
          <w:noProof/>
          <w:lang w:eastAsia="cs-CZ"/>
        </w:rPr>
        <w:t>úprava ŠVP</w:t>
      </w:r>
      <w:r w:rsidR="004A0B1F">
        <w:rPr>
          <w:rFonts w:cstheme="minorHAnsi"/>
          <w:b/>
          <w:bCs/>
          <w:noProof/>
          <w:lang w:eastAsia="cs-CZ"/>
        </w:rPr>
        <w:t xml:space="preserve"> </w:t>
      </w:r>
      <w:r w:rsidRPr="007F6E71">
        <w:rPr>
          <w:rFonts w:cstheme="minorHAnsi"/>
          <w:b/>
          <w:bCs/>
          <w:noProof/>
          <w:lang w:eastAsia="cs-CZ"/>
        </w:rPr>
        <w:t>/</w:t>
      </w:r>
      <w:r w:rsidR="004A0B1F">
        <w:rPr>
          <w:rFonts w:cstheme="minorHAnsi"/>
          <w:b/>
          <w:bCs/>
          <w:noProof/>
          <w:lang w:eastAsia="cs-CZ"/>
        </w:rPr>
        <w:t xml:space="preserve"> </w:t>
      </w:r>
      <w:r w:rsidRPr="007F6E71">
        <w:rPr>
          <w:rFonts w:cstheme="minorHAnsi"/>
          <w:b/>
          <w:bCs/>
          <w:noProof/>
          <w:lang w:eastAsia="cs-CZ"/>
        </w:rPr>
        <w:t xml:space="preserve">Tematického plánu odborného výcviku/odborné praxe </w:t>
      </w:r>
      <w:r w:rsidRPr="007F6E71">
        <w:rPr>
          <w:rFonts w:cstheme="minorHAnsi"/>
          <w:noProof/>
          <w:lang w:eastAsia="cs-CZ"/>
        </w:rPr>
        <w:t>(59 % škol),</w:t>
      </w:r>
    </w:p>
    <w:p w14:paraId="0DC9A244" w14:textId="5DFB446E"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motivační příspěvek a/nebo prospěchové stipendium pro žáky konkrétního oboru </w:t>
      </w:r>
      <w:r w:rsidRPr="007F6E71">
        <w:rPr>
          <w:rFonts w:cstheme="minorHAnsi"/>
          <w:noProof/>
          <w:lang w:eastAsia="cs-CZ"/>
        </w:rPr>
        <w:t>(51 % škol),</w:t>
      </w:r>
    </w:p>
    <w:p w14:paraId="0B62BABC" w14:textId="61C30475"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osobní účast vlastního odborníka z firemní praxe ve výuce odborných předmětů </w:t>
      </w:r>
      <w:r w:rsidRPr="007F6E71">
        <w:rPr>
          <w:rFonts w:cstheme="minorHAnsi"/>
          <w:noProof/>
          <w:lang w:eastAsia="cs-CZ"/>
        </w:rPr>
        <w:t>(46 % škol) a</w:t>
      </w:r>
    </w:p>
    <w:p w14:paraId="65A28254" w14:textId="5A2B52B6" w:rsidR="00547A84" w:rsidRPr="007F6E71" w:rsidRDefault="00547A84" w:rsidP="007F6E71">
      <w:pPr>
        <w:numPr>
          <w:ilvl w:val="0"/>
          <w:numId w:val="26"/>
        </w:numPr>
        <w:spacing w:after="0" w:line="240" w:lineRule="auto"/>
        <w:jc w:val="both"/>
        <w:rPr>
          <w:rFonts w:cstheme="minorHAnsi"/>
          <w:noProof/>
          <w:lang w:eastAsia="cs-CZ"/>
        </w:rPr>
      </w:pPr>
      <w:r w:rsidRPr="007F6E71">
        <w:rPr>
          <w:rFonts w:cstheme="minorHAnsi"/>
          <w:b/>
          <w:bCs/>
          <w:noProof/>
          <w:lang w:eastAsia="cs-CZ"/>
        </w:rPr>
        <w:t xml:space="preserve">finanční a/nebo věcný příspěvek škole </w:t>
      </w:r>
      <w:r w:rsidRPr="007F6E71">
        <w:rPr>
          <w:rFonts w:cstheme="minorHAnsi"/>
          <w:noProof/>
          <w:lang w:eastAsia="cs-CZ"/>
        </w:rPr>
        <w:t>(41 % škol).</w:t>
      </w:r>
    </w:p>
    <w:p w14:paraId="266ECE06" w14:textId="22459664" w:rsidR="00547A84" w:rsidRPr="007F6E71" w:rsidRDefault="00547A84" w:rsidP="007F6E71">
      <w:pPr>
        <w:spacing w:after="0" w:line="240" w:lineRule="auto"/>
        <w:jc w:val="both"/>
        <w:rPr>
          <w:rFonts w:cstheme="minorHAnsi"/>
          <w:noProof/>
          <w:lang w:eastAsia="cs-CZ"/>
        </w:rPr>
      </w:pPr>
    </w:p>
    <w:p w14:paraId="03E2792D" w14:textId="77777777"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Z hlediska četnosti zapojení klíčových firem do jednotlivých forem spolupráce vyplývá následující pořadí forem spolupráce (počítáno dle procenta zapojených z celkových 111 různých klíčových firem, které byly zástupci škol vyjmenovány):</w:t>
      </w:r>
    </w:p>
    <w:p w14:paraId="224F6148" w14:textId="17E28429"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zajištění </w:t>
      </w:r>
      <w:r w:rsidRPr="007F6E71">
        <w:rPr>
          <w:rFonts w:cstheme="minorHAnsi"/>
          <w:noProof/>
          <w:lang w:eastAsia="cs-CZ"/>
        </w:rPr>
        <w:t xml:space="preserve">(alespoň části) </w:t>
      </w:r>
      <w:r w:rsidRPr="007F6E71">
        <w:rPr>
          <w:rFonts w:cstheme="minorHAnsi"/>
          <w:b/>
          <w:bCs/>
          <w:noProof/>
          <w:lang w:eastAsia="cs-CZ"/>
        </w:rPr>
        <w:t xml:space="preserve">odborného výcviku/odborné praxe na pracovišti klíčové firmy </w:t>
      </w:r>
      <w:r w:rsidRPr="007F6E71">
        <w:rPr>
          <w:rFonts w:cstheme="minorHAnsi"/>
          <w:noProof/>
          <w:lang w:eastAsia="cs-CZ"/>
        </w:rPr>
        <w:t>(90 % firem),</w:t>
      </w:r>
    </w:p>
    <w:p w14:paraId="5A53C7E5" w14:textId="56429594"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zážitkově a kariérově orientované exkurze pro žáky oboru </w:t>
      </w:r>
      <w:r w:rsidRPr="007F6E71">
        <w:rPr>
          <w:rFonts w:cstheme="minorHAnsi"/>
          <w:noProof/>
          <w:lang w:eastAsia="cs-CZ"/>
        </w:rPr>
        <w:t>(68 % firem),</w:t>
      </w:r>
    </w:p>
    <w:p w14:paraId="5B2873A2" w14:textId="69622E79"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odborný rozvoj pedagogů školy </w:t>
      </w:r>
      <w:r w:rsidRPr="007F6E71">
        <w:rPr>
          <w:rFonts w:cstheme="minorHAnsi"/>
          <w:noProof/>
          <w:lang w:eastAsia="cs-CZ"/>
        </w:rPr>
        <w:t>(56 % firem),</w:t>
      </w:r>
    </w:p>
    <w:p w14:paraId="39E8E6B8" w14:textId="0F78F0CF"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osobní účast představitele firmy na PR/náborových aktivitách školy </w:t>
      </w:r>
      <w:r w:rsidRPr="007F6E71">
        <w:rPr>
          <w:rFonts w:cstheme="minorHAnsi"/>
          <w:noProof/>
          <w:lang w:eastAsia="cs-CZ"/>
        </w:rPr>
        <w:t>(56 % firem),</w:t>
      </w:r>
    </w:p>
    <w:p w14:paraId="36E7E4A8" w14:textId="6644DEDE"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noProof/>
          <w:lang w:eastAsia="cs-CZ"/>
        </w:rPr>
        <w:t xml:space="preserve">osobní a aktivní </w:t>
      </w:r>
      <w:r w:rsidRPr="007F6E71">
        <w:rPr>
          <w:rFonts w:cstheme="minorHAnsi"/>
          <w:b/>
          <w:bCs/>
          <w:noProof/>
          <w:lang w:eastAsia="cs-CZ"/>
        </w:rPr>
        <w:t>úprava ŠVP</w:t>
      </w:r>
      <w:r w:rsidR="00E8585E">
        <w:rPr>
          <w:rFonts w:cstheme="minorHAnsi"/>
          <w:b/>
          <w:bCs/>
          <w:noProof/>
          <w:lang w:eastAsia="cs-CZ"/>
        </w:rPr>
        <w:t xml:space="preserve"> </w:t>
      </w:r>
      <w:r w:rsidRPr="007F6E71">
        <w:rPr>
          <w:rFonts w:cstheme="minorHAnsi"/>
          <w:b/>
          <w:bCs/>
          <w:noProof/>
          <w:lang w:eastAsia="cs-CZ"/>
        </w:rPr>
        <w:t>/</w:t>
      </w:r>
      <w:r w:rsidR="00E8585E">
        <w:rPr>
          <w:rFonts w:cstheme="minorHAnsi"/>
          <w:b/>
          <w:bCs/>
          <w:noProof/>
          <w:lang w:eastAsia="cs-CZ"/>
        </w:rPr>
        <w:t xml:space="preserve"> </w:t>
      </w:r>
      <w:r w:rsidRPr="007F6E71">
        <w:rPr>
          <w:rFonts w:cstheme="minorHAnsi"/>
          <w:b/>
          <w:bCs/>
          <w:noProof/>
          <w:lang w:eastAsia="cs-CZ"/>
        </w:rPr>
        <w:t xml:space="preserve">Tematického plánu odborného výcviku/odborné praxe </w:t>
      </w:r>
      <w:r w:rsidRPr="007F6E71">
        <w:rPr>
          <w:rFonts w:cstheme="minorHAnsi"/>
          <w:noProof/>
          <w:lang w:eastAsia="cs-CZ"/>
        </w:rPr>
        <w:t>(42 % firem),</w:t>
      </w:r>
    </w:p>
    <w:p w14:paraId="793BC344" w14:textId="2C867BA9"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finanční a/nebo věcný příspěvek škole </w:t>
      </w:r>
      <w:r w:rsidRPr="007F6E71">
        <w:rPr>
          <w:rFonts w:cstheme="minorHAnsi"/>
          <w:noProof/>
          <w:lang w:eastAsia="cs-CZ"/>
        </w:rPr>
        <w:t>(32 % firem),</w:t>
      </w:r>
    </w:p>
    <w:p w14:paraId="04BEF76D" w14:textId="7BBAE7FC"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osobní účast vlastního odborníka z firemní praxe ve výuce odborných předmětů </w:t>
      </w:r>
      <w:r w:rsidRPr="007F6E71">
        <w:rPr>
          <w:rFonts w:cstheme="minorHAnsi"/>
          <w:noProof/>
          <w:lang w:eastAsia="cs-CZ"/>
        </w:rPr>
        <w:t>(31 % firem) a</w:t>
      </w:r>
    </w:p>
    <w:p w14:paraId="2D26BD7B" w14:textId="204C1D57" w:rsidR="00547A84" w:rsidRPr="007F6E71" w:rsidRDefault="00547A84" w:rsidP="007F6E71">
      <w:pPr>
        <w:numPr>
          <w:ilvl w:val="0"/>
          <w:numId w:val="28"/>
        </w:numPr>
        <w:spacing w:after="0" w:line="240" w:lineRule="auto"/>
        <w:jc w:val="both"/>
        <w:rPr>
          <w:rFonts w:cstheme="minorHAnsi"/>
          <w:noProof/>
          <w:lang w:eastAsia="cs-CZ"/>
        </w:rPr>
      </w:pPr>
      <w:r w:rsidRPr="007F6E71">
        <w:rPr>
          <w:rFonts w:cstheme="minorHAnsi"/>
          <w:b/>
          <w:bCs/>
          <w:noProof/>
          <w:lang w:eastAsia="cs-CZ"/>
        </w:rPr>
        <w:t xml:space="preserve">motivační příspěvek a/nebo prospěchové stipendium pro žáky konkrétního oboru </w:t>
      </w:r>
      <w:r w:rsidRPr="007F6E71">
        <w:rPr>
          <w:rFonts w:cstheme="minorHAnsi"/>
          <w:noProof/>
          <w:lang w:eastAsia="cs-CZ"/>
        </w:rPr>
        <w:t xml:space="preserve">(27 % firem). </w:t>
      </w:r>
    </w:p>
    <w:p w14:paraId="423FE9F4" w14:textId="77777777" w:rsidR="00547A84" w:rsidRPr="007F6E71" w:rsidRDefault="00547A84" w:rsidP="007F6E71">
      <w:pPr>
        <w:spacing w:after="0" w:line="240" w:lineRule="auto"/>
        <w:jc w:val="both"/>
        <w:rPr>
          <w:rFonts w:cstheme="minorHAnsi"/>
          <w:noProof/>
          <w:lang w:eastAsia="cs-CZ"/>
        </w:rPr>
      </w:pPr>
    </w:p>
    <w:p w14:paraId="28FF206A" w14:textId="062334B5" w:rsidR="00547A84" w:rsidRDefault="00547A84" w:rsidP="007F6E71">
      <w:pPr>
        <w:spacing w:after="0" w:line="240" w:lineRule="auto"/>
        <w:jc w:val="both"/>
        <w:rPr>
          <w:rFonts w:cstheme="minorHAnsi"/>
          <w:noProof/>
          <w:lang w:eastAsia="cs-CZ"/>
        </w:rPr>
      </w:pPr>
      <w:r w:rsidRPr="007F6E71">
        <w:rPr>
          <w:rFonts w:cstheme="minorHAnsi"/>
          <w:noProof/>
          <w:lang w:eastAsia="cs-CZ"/>
        </w:rPr>
        <w:t xml:space="preserve">Pro jednotlivé formy spolupráce klíčové firmy se školou </w:t>
      </w:r>
      <w:r w:rsidR="007A6069" w:rsidRPr="007F6E71">
        <w:rPr>
          <w:rFonts w:cstheme="minorHAnsi"/>
          <w:noProof/>
          <w:lang w:eastAsia="cs-CZ"/>
        </w:rPr>
        <w:t xml:space="preserve">můžeme </w:t>
      </w:r>
      <w:r w:rsidRPr="007F6E71">
        <w:rPr>
          <w:rFonts w:cstheme="minorHAnsi"/>
          <w:noProof/>
          <w:lang w:eastAsia="cs-CZ"/>
        </w:rPr>
        <w:t>zobecnit, že:</w:t>
      </w:r>
    </w:p>
    <w:p w14:paraId="0FA9B4AF" w14:textId="77777777" w:rsidR="003D1762" w:rsidRPr="007F6E71" w:rsidRDefault="003D1762" w:rsidP="007F6E71">
      <w:pPr>
        <w:spacing w:after="0" w:line="240" w:lineRule="auto"/>
        <w:jc w:val="both"/>
        <w:rPr>
          <w:rFonts w:cstheme="minorHAnsi"/>
          <w:noProof/>
          <w:lang w:eastAsia="cs-CZ"/>
        </w:rPr>
      </w:pPr>
    </w:p>
    <w:p w14:paraId="5E8B5620" w14:textId="339BA031"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Finanční a/nebo věcný příspěvek škole</w:t>
      </w:r>
      <w:r w:rsidR="009E0812" w:rsidRPr="007F6E71">
        <w:rPr>
          <w:rFonts w:cstheme="minorHAnsi"/>
          <w:b/>
          <w:bCs/>
          <w:noProof/>
          <w:lang w:eastAsia="cs-CZ"/>
        </w:rPr>
        <w:t>:</w:t>
      </w:r>
      <w:r w:rsidRPr="007F6E71">
        <w:rPr>
          <w:rFonts w:cstheme="minorHAnsi"/>
          <w:noProof/>
          <w:lang w:eastAsia="cs-CZ"/>
        </w:rPr>
        <w:t xml:space="preserve"> </w:t>
      </w:r>
    </w:p>
    <w:p w14:paraId="2273FEBD" w14:textId="4F36898D" w:rsidR="00547A84" w:rsidRDefault="009E0812" w:rsidP="007F6E71">
      <w:pPr>
        <w:numPr>
          <w:ilvl w:val="1"/>
          <w:numId w:val="29"/>
        </w:numPr>
        <w:spacing w:after="0" w:line="240" w:lineRule="auto"/>
        <w:jc w:val="both"/>
        <w:rPr>
          <w:rFonts w:cstheme="minorHAnsi"/>
          <w:noProof/>
          <w:lang w:eastAsia="cs-CZ"/>
        </w:rPr>
      </w:pPr>
      <w:r w:rsidRPr="007F6E71">
        <w:rPr>
          <w:rFonts w:cstheme="minorHAnsi"/>
          <w:noProof/>
          <w:lang w:eastAsia="cs-CZ"/>
        </w:rPr>
        <w:t>V</w:t>
      </w:r>
      <w:r w:rsidR="00547A84" w:rsidRPr="007F6E71">
        <w:rPr>
          <w:rFonts w:cstheme="minorHAnsi"/>
          <w:noProof/>
          <w:lang w:eastAsia="cs-CZ"/>
        </w:rPr>
        <w:t>e větší míře a zároveň i ve vyšší částce poskytly velké firmy v kategorii nad 250 zaměstnanců (v průměru 63 tis. Kč/rok).</w:t>
      </w:r>
    </w:p>
    <w:p w14:paraId="7A47BC16" w14:textId="77777777" w:rsidR="003D1762" w:rsidRPr="007F6E71" w:rsidRDefault="003D1762" w:rsidP="003D1762">
      <w:pPr>
        <w:spacing w:after="0" w:line="240" w:lineRule="auto"/>
        <w:ind w:left="1440"/>
        <w:jc w:val="both"/>
        <w:rPr>
          <w:rFonts w:cstheme="minorHAnsi"/>
          <w:noProof/>
          <w:lang w:eastAsia="cs-CZ"/>
        </w:rPr>
      </w:pPr>
    </w:p>
    <w:p w14:paraId="57006ED4" w14:textId="2E99508E"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Motivační příspěvek a/nebo prospěchové stipendium pro žáky konkrétního oboru</w:t>
      </w:r>
      <w:r w:rsidR="009E0812" w:rsidRPr="007F6E71">
        <w:rPr>
          <w:rFonts w:cstheme="minorHAnsi"/>
          <w:b/>
          <w:bCs/>
          <w:noProof/>
          <w:lang w:eastAsia="cs-CZ"/>
        </w:rPr>
        <w:t>:</w:t>
      </w:r>
    </w:p>
    <w:p w14:paraId="46A89082" w14:textId="7326E6DD" w:rsidR="00547A84" w:rsidRPr="007F6E71" w:rsidRDefault="009E0812"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oskytují nejčastěji střední firmy.</w:t>
      </w:r>
    </w:p>
    <w:p w14:paraId="4BBCAEBB" w14:textId="0EAB4F94" w:rsidR="00547A84" w:rsidRPr="007F6E71" w:rsidRDefault="009E0812"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oskytují klíčové firmy častěji na technické a řemeslné obory.</w:t>
      </w:r>
    </w:p>
    <w:p w14:paraId="20881E2B" w14:textId="2B18EF67" w:rsidR="00547A84" w:rsidRPr="007F6E71" w:rsidRDefault="009E0812" w:rsidP="007F6E71">
      <w:pPr>
        <w:numPr>
          <w:ilvl w:val="1"/>
          <w:numId w:val="29"/>
        </w:numPr>
        <w:spacing w:after="0" w:line="240" w:lineRule="auto"/>
        <w:jc w:val="both"/>
        <w:rPr>
          <w:rFonts w:cstheme="minorHAnsi"/>
          <w:noProof/>
          <w:lang w:eastAsia="cs-CZ"/>
        </w:rPr>
      </w:pPr>
      <w:r w:rsidRPr="007F6E71">
        <w:rPr>
          <w:rFonts w:cstheme="minorHAnsi"/>
          <w:noProof/>
          <w:lang w:eastAsia="cs-CZ"/>
        </w:rPr>
        <w:t>J</w:t>
      </w:r>
      <w:r w:rsidR="00547A84" w:rsidRPr="007F6E71">
        <w:rPr>
          <w:rFonts w:cstheme="minorHAnsi"/>
          <w:noProof/>
          <w:lang w:eastAsia="cs-CZ"/>
        </w:rPr>
        <w:t>e často klíčovou firmou poskytováno zároveň, nejčastější je však poskytnutí pouze motivačních příspěvků a zároveň nejméně častou formou je poskytnutí pouze prospěchového stipendia.</w:t>
      </w:r>
    </w:p>
    <w:p w14:paraId="20FA101F" w14:textId="77777777" w:rsidR="00547A84" w:rsidRPr="007F6E71" w:rsidRDefault="00547A84" w:rsidP="007F6E71">
      <w:pPr>
        <w:spacing w:after="0" w:line="240" w:lineRule="auto"/>
        <w:jc w:val="both"/>
        <w:rPr>
          <w:rFonts w:cstheme="minorHAnsi"/>
          <w:noProof/>
          <w:lang w:eastAsia="cs-CZ"/>
        </w:rPr>
      </w:pPr>
    </w:p>
    <w:p w14:paraId="34492717" w14:textId="703AA058"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Odborný rozvoj pedagogů školy</w:t>
      </w:r>
      <w:r w:rsidR="009E0812" w:rsidRPr="005B1863">
        <w:rPr>
          <w:rFonts w:cstheme="minorHAnsi"/>
          <w:b/>
          <w:bCs/>
          <w:noProof/>
          <w:lang w:eastAsia="cs-CZ"/>
        </w:rPr>
        <w:t>:</w:t>
      </w:r>
    </w:p>
    <w:p w14:paraId="756D6F2D" w14:textId="14B7B294" w:rsidR="00547A84" w:rsidRPr="007F6E71" w:rsidRDefault="00904FBB"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 xml:space="preserve">oskytují jak velké, tak i </w:t>
      </w:r>
      <w:r w:rsidR="004A0B1F">
        <w:rPr>
          <w:rFonts w:cstheme="minorHAnsi"/>
          <w:noProof/>
          <w:lang w:eastAsia="cs-CZ"/>
        </w:rPr>
        <w:t xml:space="preserve">malé a </w:t>
      </w:r>
      <w:r w:rsidR="00547A84" w:rsidRPr="007F6E71">
        <w:rPr>
          <w:rFonts w:cstheme="minorHAnsi"/>
          <w:noProof/>
          <w:lang w:eastAsia="cs-CZ"/>
        </w:rPr>
        <w:t>drobné firmy.</w:t>
      </w:r>
    </w:p>
    <w:p w14:paraId="024EF8AE" w14:textId="5FFE6EE3" w:rsidR="00547A84" w:rsidRPr="007F6E71" w:rsidRDefault="00F252AB" w:rsidP="007F6E71">
      <w:pPr>
        <w:numPr>
          <w:ilvl w:val="1"/>
          <w:numId w:val="29"/>
        </w:numPr>
        <w:spacing w:after="0" w:line="240" w:lineRule="auto"/>
        <w:jc w:val="both"/>
        <w:rPr>
          <w:rFonts w:cstheme="minorHAnsi"/>
          <w:noProof/>
          <w:lang w:eastAsia="cs-CZ"/>
        </w:rPr>
      </w:pPr>
      <w:r w:rsidRPr="007F6E71">
        <w:rPr>
          <w:rFonts w:cstheme="minorHAnsi"/>
          <w:noProof/>
          <w:lang w:eastAsia="cs-CZ"/>
        </w:rPr>
        <w:t>Š</w:t>
      </w:r>
      <w:r w:rsidR="00547A84" w:rsidRPr="007F6E71">
        <w:rPr>
          <w:rFonts w:cstheme="minorHAnsi"/>
          <w:noProof/>
          <w:lang w:eastAsia="cs-CZ"/>
        </w:rPr>
        <w:t xml:space="preserve">kola vyšle v průměru 3 pedagogy na 3denní </w:t>
      </w:r>
      <w:r w:rsidR="00547A84" w:rsidRPr="007F6E71">
        <w:rPr>
          <w:rFonts w:cstheme="minorHAnsi"/>
          <w:b/>
          <w:noProof/>
          <w:lang w:eastAsia="cs-CZ"/>
        </w:rPr>
        <w:t>vzdělávací akci</w:t>
      </w:r>
      <w:r w:rsidR="00547A84" w:rsidRPr="007F6E71">
        <w:rPr>
          <w:rFonts w:cstheme="minorHAnsi"/>
          <w:noProof/>
          <w:lang w:eastAsia="cs-CZ"/>
        </w:rPr>
        <w:t xml:space="preserve"> pořádanou klíčovou firmou.</w:t>
      </w:r>
    </w:p>
    <w:p w14:paraId="2AA6CAE8" w14:textId="3D520CA3" w:rsidR="00547A84" w:rsidRPr="007F6E71" w:rsidRDefault="00F252AB" w:rsidP="007F6E71">
      <w:pPr>
        <w:numPr>
          <w:ilvl w:val="1"/>
          <w:numId w:val="29"/>
        </w:numPr>
        <w:spacing w:after="0" w:line="240" w:lineRule="auto"/>
        <w:jc w:val="both"/>
        <w:rPr>
          <w:rFonts w:cstheme="minorHAnsi"/>
          <w:noProof/>
          <w:lang w:eastAsia="cs-CZ"/>
        </w:rPr>
      </w:pPr>
      <w:r w:rsidRPr="007F6E71">
        <w:rPr>
          <w:rFonts w:cstheme="minorHAnsi"/>
          <w:noProof/>
          <w:lang w:eastAsia="cs-CZ"/>
        </w:rPr>
        <w:t>Š</w:t>
      </w:r>
      <w:r w:rsidR="00547A84" w:rsidRPr="007F6E71">
        <w:rPr>
          <w:rFonts w:cstheme="minorHAnsi"/>
          <w:noProof/>
          <w:lang w:eastAsia="cs-CZ"/>
        </w:rPr>
        <w:t xml:space="preserve">kola vyšle v průměru 2 pedagogy na 4,5denní </w:t>
      </w:r>
      <w:r w:rsidR="00547A84" w:rsidRPr="007F6E71">
        <w:rPr>
          <w:rFonts w:cstheme="minorHAnsi"/>
          <w:b/>
          <w:noProof/>
          <w:lang w:eastAsia="cs-CZ"/>
        </w:rPr>
        <w:t>stáž</w:t>
      </w:r>
      <w:r w:rsidR="00547A84" w:rsidRPr="007F6E71">
        <w:rPr>
          <w:rFonts w:cstheme="minorHAnsi"/>
          <w:noProof/>
          <w:lang w:eastAsia="cs-CZ"/>
        </w:rPr>
        <w:t xml:space="preserve"> do klíčové firmy.</w:t>
      </w:r>
    </w:p>
    <w:p w14:paraId="5BC2F9C1" w14:textId="2EB0D7B6" w:rsidR="00547A84" w:rsidRPr="007F6E71" w:rsidRDefault="00F252AB" w:rsidP="007F6E71">
      <w:pPr>
        <w:numPr>
          <w:ilvl w:val="1"/>
          <w:numId w:val="29"/>
        </w:numPr>
        <w:spacing w:after="0" w:line="240" w:lineRule="auto"/>
        <w:jc w:val="both"/>
        <w:rPr>
          <w:rFonts w:cstheme="minorHAnsi"/>
          <w:noProof/>
          <w:lang w:eastAsia="cs-CZ"/>
        </w:rPr>
      </w:pPr>
      <w:r w:rsidRPr="007F6E71">
        <w:rPr>
          <w:rFonts w:cstheme="minorHAnsi"/>
          <w:noProof/>
          <w:lang w:eastAsia="cs-CZ"/>
        </w:rPr>
        <w:t>V</w:t>
      </w:r>
      <w:r w:rsidR="00547A84" w:rsidRPr="007F6E71">
        <w:rPr>
          <w:rFonts w:cstheme="minorHAnsi"/>
          <w:noProof/>
          <w:lang w:eastAsia="cs-CZ"/>
        </w:rPr>
        <w:t> případě jiné formy než vzdělávací či vícedenní stáže škola ke klíčové firmě vyšle 2 pedagogy na 1denní akci.</w:t>
      </w:r>
    </w:p>
    <w:p w14:paraId="61F438ED" w14:textId="77777777"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 xml:space="preserve"> </w:t>
      </w:r>
    </w:p>
    <w:p w14:paraId="7138D7CD" w14:textId="263417D1"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Zážitkově a kariérově orientovaná exkurze pro žáky oboru</w:t>
      </w:r>
      <w:r w:rsidR="00F0126E" w:rsidRPr="007F6E71">
        <w:rPr>
          <w:rFonts w:cstheme="minorHAnsi"/>
          <w:b/>
          <w:bCs/>
          <w:noProof/>
          <w:lang w:eastAsia="cs-CZ"/>
        </w:rPr>
        <w:t>:</w:t>
      </w:r>
    </w:p>
    <w:p w14:paraId="2CBBCF68" w14:textId="77777777" w:rsidR="00547A84" w:rsidRPr="007F6E71" w:rsidRDefault="00547A84" w:rsidP="007F6E71">
      <w:pPr>
        <w:numPr>
          <w:ilvl w:val="1"/>
          <w:numId w:val="29"/>
        </w:numPr>
        <w:spacing w:after="0" w:line="240" w:lineRule="auto"/>
        <w:jc w:val="both"/>
        <w:rPr>
          <w:rFonts w:cstheme="minorHAnsi"/>
          <w:noProof/>
          <w:lang w:eastAsia="cs-CZ"/>
        </w:rPr>
      </w:pPr>
      <w:r w:rsidRPr="007F6E71">
        <w:rPr>
          <w:rFonts w:cstheme="minorHAnsi"/>
          <w:noProof/>
          <w:lang w:eastAsia="cs-CZ"/>
        </w:rPr>
        <w:t>Obráběč kovů, Mechanik seřizovač a Autotronik je klíčovými firmami zajišťována u všech škol, které daný obor vyučují.</w:t>
      </w:r>
    </w:p>
    <w:p w14:paraId="3C108D0B" w14:textId="75491DC9" w:rsidR="00547A84" w:rsidRPr="007F6E71" w:rsidRDefault="00F0126E" w:rsidP="007F6E71">
      <w:pPr>
        <w:numPr>
          <w:ilvl w:val="1"/>
          <w:numId w:val="29"/>
        </w:numPr>
        <w:spacing w:after="0" w:line="240" w:lineRule="auto"/>
        <w:jc w:val="both"/>
        <w:rPr>
          <w:rFonts w:cstheme="minorHAnsi"/>
          <w:noProof/>
          <w:lang w:eastAsia="cs-CZ"/>
        </w:rPr>
      </w:pPr>
      <w:r w:rsidRPr="007F6E71">
        <w:rPr>
          <w:rFonts w:cstheme="minorHAnsi"/>
          <w:noProof/>
          <w:lang w:eastAsia="cs-CZ"/>
        </w:rPr>
        <w:t>J</w:t>
      </w:r>
      <w:r w:rsidR="00547A84" w:rsidRPr="007F6E71">
        <w:rPr>
          <w:rFonts w:cstheme="minorHAnsi"/>
          <w:noProof/>
          <w:lang w:eastAsia="cs-CZ"/>
        </w:rPr>
        <w:t>sou, z pohledu zástupců středních škol, přínosné zejména díky:</w:t>
      </w:r>
    </w:p>
    <w:p w14:paraId="61FFA4AD" w14:textId="64057B7D" w:rsidR="00547A84" w:rsidRPr="007F6E71" w:rsidRDefault="00843DCD"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propojení teorie s praxí,</w:t>
      </w:r>
    </w:p>
    <w:p w14:paraId="275D7E34" w14:textId="08091296" w:rsidR="00547A84" w:rsidRPr="007F6E71" w:rsidRDefault="00843DCD"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poznání reality firmy,</w:t>
      </w:r>
    </w:p>
    <w:p w14:paraId="48BF664F" w14:textId="2DDF5BF0" w:rsidR="00547A84" w:rsidRPr="007F6E71" w:rsidRDefault="00843DCD"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poznání nových technologií,</w:t>
      </w:r>
    </w:p>
    <w:p w14:paraId="71C4C13C" w14:textId="57436C40" w:rsidR="00547A84" w:rsidRPr="007F6E71" w:rsidRDefault="00547A84"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uvědomění žáků, že učivo, které ve ško</w:t>
      </w:r>
      <w:r w:rsidR="00843DCD" w:rsidRPr="007F6E71">
        <w:rPr>
          <w:rFonts w:cstheme="minorHAnsi"/>
          <w:noProof/>
          <w:lang w:eastAsia="cs-CZ"/>
        </w:rPr>
        <w:t>le probírají, využijí i v praxi,</w:t>
      </w:r>
    </w:p>
    <w:p w14:paraId="24360127" w14:textId="415D3454" w:rsidR="00547A84" w:rsidRPr="007F6E71" w:rsidRDefault="00547A84"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přítomnosti/debatě s vedoucími p</w:t>
      </w:r>
      <w:r w:rsidR="00843DCD" w:rsidRPr="007F6E71">
        <w:rPr>
          <w:rFonts w:cstheme="minorHAnsi"/>
          <w:noProof/>
          <w:lang w:eastAsia="cs-CZ"/>
        </w:rPr>
        <w:t>racovníky klíčové firmy,</w:t>
      </w:r>
    </w:p>
    <w:p w14:paraId="46D6ED70" w14:textId="7431F137" w:rsidR="00547A84" w:rsidRPr="007F6E71" w:rsidRDefault="00843DCD"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diskusi o budoucnosti oboru,</w:t>
      </w:r>
    </w:p>
    <w:p w14:paraId="3E5FCB56" w14:textId="77777777" w:rsidR="00547A84" w:rsidRPr="007F6E71" w:rsidRDefault="00547A84" w:rsidP="007F6E71">
      <w:pPr>
        <w:numPr>
          <w:ilvl w:val="2"/>
          <w:numId w:val="32"/>
        </w:numPr>
        <w:spacing w:after="0" w:line="240" w:lineRule="auto"/>
        <w:ind w:hanging="459"/>
        <w:jc w:val="both"/>
        <w:rPr>
          <w:rFonts w:cstheme="minorHAnsi"/>
          <w:noProof/>
          <w:lang w:eastAsia="cs-CZ"/>
        </w:rPr>
      </w:pPr>
      <w:r w:rsidRPr="007F6E71">
        <w:rPr>
          <w:rFonts w:cstheme="minorHAnsi"/>
          <w:noProof/>
          <w:lang w:eastAsia="cs-CZ"/>
        </w:rPr>
        <w:t>diskusi o možnostech uplatnění se v klíčové firmě.</w:t>
      </w:r>
    </w:p>
    <w:p w14:paraId="7C08806C" w14:textId="77777777" w:rsidR="00547A84" w:rsidRPr="007F6E71" w:rsidRDefault="00547A84" w:rsidP="007F6E71">
      <w:pPr>
        <w:spacing w:after="0" w:line="240" w:lineRule="auto"/>
        <w:jc w:val="both"/>
        <w:rPr>
          <w:rFonts w:cstheme="minorHAnsi"/>
          <w:noProof/>
          <w:lang w:eastAsia="cs-CZ"/>
        </w:rPr>
      </w:pPr>
    </w:p>
    <w:p w14:paraId="6D33BBCC" w14:textId="6F7362B6"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Osobní účast představitele firmy na</w:t>
      </w:r>
      <w:r w:rsidR="006461D8" w:rsidRPr="007F6E71">
        <w:rPr>
          <w:rFonts w:cstheme="minorHAnsi"/>
          <w:b/>
          <w:bCs/>
          <w:noProof/>
          <w:lang w:eastAsia="cs-CZ"/>
        </w:rPr>
        <w:t xml:space="preserve"> PR/náborových aktivitách školy:</w:t>
      </w:r>
    </w:p>
    <w:p w14:paraId="74B87805" w14:textId="7451E226" w:rsidR="00547A84" w:rsidRPr="007F6E71" w:rsidRDefault="00843DCD" w:rsidP="007F6E71">
      <w:pPr>
        <w:numPr>
          <w:ilvl w:val="1"/>
          <w:numId w:val="29"/>
        </w:numPr>
        <w:spacing w:after="0" w:line="240" w:lineRule="auto"/>
        <w:jc w:val="both"/>
        <w:rPr>
          <w:rFonts w:cstheme="minorHAnsi"/>
          <w:noProof/>
          <w:lang w:eastAsia="cs-CZ"/>
        </w:rPr>
      </w:pPr>
      <w:r w:rsidRPr="007F6E71">
        <w:rPr>
          <w:rFonts w:cstheme="minorHAnsi"/>
          <w:noProof/>
          <w:lang w:eastAsia="cs-CZ"/>
        </w:rPr>
        <w:t>V</w:t>
      </w:r>
      <w:r w:rsidR="00547A84" w:rsidRPr="007F6E71">
        <w:rPr>
          <w:rFonts w:cstheme="minorHAnsi"/>
          <w:noProof/>
          <w:lang w:eastAsia="cs-CZ"/>
        </w:rPr>
        <w:t>e větší míře poskytují klíčové firmy, které z hlediska počtu zaměstnanců patří mezi velké firmy.</w:t>
      </w:r>
    </w:p>
    <w:p w14:paraId="63E13BD8" w14:textId="3E3A21B3" w:rsidR="00547A84" w:rsidRPr="007F6E71" w:rsidRDefault="00843DCD" w:rsidP="007F6E71">
      <w:pPr>
        <w:numPr>
          <w:ilvl w:val="1"/>
          <w:numId w:val="29"/>
        </w:numPr>
        <w:spacing w:after="0" w:line="240" w:lineRule="auto"/>
        <w:jc w:val="both"/>
        <w:rPr>
          <w:rFonts w:cstheme="minorHAnsi"/>
          <w:noProof/>
          <w:lang w:eastAsia="cs-CZ"/>
        </w:rPr>
      </w:pPr>
      <w:r w:rsidRPr="007F6E71">
        <w:rPr>
          <w:rFonts w:cstheme="minorHAnsi"/>
          <w:noProof/>
          <w:lang w:eastAsia="cs-CZ"/>
        </w:rPr>
        <w:t>V praxi znamená účast na čtyřech</w:t>
      </w:r>
      <w:r w:rsidR="00547A84" w:rsidRPr="007F6E71">
        <w:rPr>
          <w:rFonts w:cstheme="minorHAnsi"/>
          <w:noProof/>
          <w:lang w:eastAsia="cs-CZ"/>
        </w:rPr>
        <w:t xml:space="preserve"> akcích za rok.</w:t>
      </w:r>
    </w:p>
    <w:p w14:paraId="52C1BA30" w14:textId="5C50FAD7" w:rsidR="00547A84" w:rsidRPr="007F6E71" w:rsidRDefault="00843DCD" w:rsidP="007F6E71">
      <w:pPr>
        <w:numPr>
          <w:ilvl w:val="1"/>
          <w:numId w:val="29"/>
        </w:numPr>
        <w:spacing w:after="0" w:line="240" w:lineRule="auto"/>
        <w:jc w:val="both"/>
        <w:rPr>
          <w:rFonts w:cstheme="minorHAnsi"/>
          <w:noProof/>
          <w:lang w:eastAsia="cs-CZ"/>
        </w:rPr>
      </w:pPr>
      <w:r w:rsidRPr="007F6E71">
        <w:rPr>
          <w:rFonts w:cstheme="minorHAnsi"/>
          <w:noProof/>
          <w:lang w:eastAsia="cs-CZ"/>
        </w:rPr>
        <w:t>N</w:t>
      </w:r>
      <w:r w:rsidR="00547A84" w:rsidRPr="007F6E71">
        <w:rPr>
          <w:rFonts w:cstheme="minorHAnsi"/>
          <w:noProof/>
          <w:lang w:eastAsia="cs-CZ"/>
        </w:rPr>
        <w:t>ezřídka znamená i účast na 20 akcích za rok (v praxi se jednalo i o klíčového zaměstnavatele, který z hlediska počtu zaměstnanců patří mezi malé firmy).</w:t>
      </w:r>
    </w:p>
    <w:p w14:paraId="6D10B2C7" w14:textId="5CB55564" w:rsidR="00547A84" w:rsidRPr="007F6E71" w:rsidRDefault="00C46E7F"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oskytují klíčové firmy častěji u technických a řemeslných oborů.</w:t>
      </w:r>
    </w:p>
    <w:p w14:paraId="34A77959" w14:textId="04961A7F" w:rsidR="00547A84" w:rsidRPr="007F6E71" w:rsidRDefault="00C46E7F"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oskytují častěji klíčové firmy, které spolupracují na „L“ oborech.</w:t>
      </w:r>
    </w:p>
    <w:p w14:paraId="17E72B51" w14:textId="77777777" w:rsidR="00547A84" w:rsidRPr="007F6E71" w:rsidRDefault="00547A84" w:rsidP="007F6E71">
      <w:pPr>
        <w:spacing w:after="0" w:line="240" w:lineRule="auto"/>
        <w:jc w:val="both"/>
        <w:rPr>
          <w:rFonts w:cstheme="minorHAnsi"/>
          <w:noProof/>
          <w:lang w:eastAsia="cs-CZ"/>
        </w:rPr>
      </w:pPr>
    </w:p>
    <w:p w14:paraId="1A75900E" w14:textId="4E145D5B"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Osobní účast vlastního odborníka z firemní praxe ve výuce odborných předmětů</w:t>
      </w:r>
      <w:r w:rsidR="00BB2536" w:rsidRPr="007F6E71">
        <w:rPr>
          <w:rFonts w:cstheme="minorHAnsi"/>
          <w:b/>
          <w:bCs/>
          <w:noProof/>
          <w:lang w:eastAsia="cs-CZ"/>
        </w:rPr>
        <w:t>:</w:t>
      </w:r>
    </w:p>
    <w:p w14:paraId="2B242375" w14:textId="56689697"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V</w:t>
      </w:r>
      <w:r w:rsidR="00547A84" w:rsidRPr="007F6E71">
        <w:rPr>
          <w:rFonts w:cstheme="minorHAnsi"/>
          <w:noProof/>
          <w:lang w:eastAsia="cs-CZ"/>
        </w:rPr>
        <w:t xml:space="preserve">e větší míře poskytují i </w:t>
      </w:r>
      <w:r w:rsidRPr="007F6E71">
        <w:rPr>
          <w:rFonts w:cstheme="minorHAnsi"/>
          <w:noProof/>
          <w:lang w:eastAsia="cs-CZ"/>
        </w:rPr>
        <w:t xml:space="preserve">ty </w:t>
      </w:r>
      <w:r w:rsidR="00547A84" w:rsidRPr="007F6E71">
        <w:rPr>
          <w:rFonts w:cstheme="minorHAnsi"/>
          <w:noProof/>
          <w:lang w:eastAsia="cs-CZ"/>
        </w:rPr>
        <w:t>klíčové firmy, které z hlediska počtu zaměstnanců patří mezi drobné a malé firmy.</w:t>
      </w:r>
    </w:p>
    <w:p w14:paraId="24710617" w14:textId="07FE1B62"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J</w:t>
      </w:r>
      <w:r w:rsidR="00547A84" w:rsidRPr="007F6E71">
        <w:rPr>
          <w:rFonts w:cstheme="minorHAnsi"/>
          <w:noProof/>
          <w:lang w:eastAsia="cs-CZ"/>
        </w:rPr>
        <w:t>e častější u ostatních (netechnických) oborů.</w:t>
      </w:r>
    </w:p>
    <w:p w14:paraId="1F0357E1" w14:textId="77FA55FD"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ředstavuje u „H“ oborů 11 hodin oproti 7 spolu/odučeným hodinám u „L“ oborů.</w:t>
      </w:r>
    </w:p>
    <w:p w14:paraId="5E4F1D11" w14:textId="6D2B43CE"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ředstavuje u ostatních (netechnických) oborů 13 oproti 8 spolu/odučeným hodinám u technických a řemeslných oborů.</w:t>
      </w:r>
    </w:p>
    <w:p w14:paraId="1C1AF636" w14:textId="77777777"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 xml:space="preserve"> </w:t>
      </w:r>
    </w:p>
    <w:p w14:paraId="516431B5" w14:textId="1EB27958"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noProof/>
          <w:lang w:eastAsia="cs-CZ"/>
        </w:rPr>
        <w:t xml:space="preserve">Osobní a aktivní </w:t>
      </w:r>
      <w:r w:rsidRPr="007F6E71">
        <w:rPr>
          <w:rFonts w:cstheme="minorHAnsi"/>
          <w:b/>
          <w:bCs/>
          <w:noProof/>
          <w:lang w:eastAsia="cs-CZ"/>
        </w:rPr>
        <w:t>úpravu ŠVP</w:t>
      </w:r>
      <w:r w:rsidR="0011523D">
        <w:rPr>
          <w:rFonts w:cstheme="minorHAnsi"/>
          <w:b/>
          <w:bCs/>
          <w:noProof/>
          <w:lang w:eastAsia="cs-CZ"/>
        </w:rPr>
        <w:t xml:space="preserve"> </w:t>
      </w:r>
      <w:r w:rsidRPr="007F6E71">
        <w:rPr>
          <w:rFonts w:cstheme="minorHAnsi"/>
          <w:b/>
          <w:bCs/>
          <w:noProof/>
          <w:lang w:eastAsia="cs-CZ"/>
        </w:rPr>
        <w:t>/</w:t>
      </w:r>
      <w:r w:rsidR="0011523D">
        <w:rPr>
          <w:rFonts w:cstheme="minorHAnsi"/>
          <w:b/>
          <w:bCs/>
          <w:noProof/>
          <w:lang w:eastAsia="cs-CZ"/>
        </w:rPr>
        <w:t xml:space="preserve"> </w:t>
      </w:r>
      <w:r w:rsidRPr="007F6E71">
        <w:rPr>
          <w:rFonts w:cstheme="minorHAnsi"/>
          <w:b/>
          <w:bCs/>
          <w:noProof/>
          <w:lang w:eastAsia="cs-CZ"/>
        </w:rPr>
        <w:t>Tematického plánu odborného výcviku/odborné praxe</w:t>
      </w:r>
      <w:r w:rsidR="00BB2536" w:rsidRPr="007F6E71">
        <w:rPr>
          <w:rFonts w:cstheme="minorHAnsi"/>
          <w:b/>
          <w:bCs/>
          <w:noProof/>
          <w:lang w:eastAsia="cs-CZ"/>
        </w:rPr>
        <w:t>:</w:t>
      </w:r>
    </w:p>
    <w:p w14:paraId="0BD3E086" w14:textId="5925E8F4"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V</w:t>
      </w:r>
      <w:r w:rsidR="00547A84" w:rsidRPr="007F6E71">
        <w:rPr>
          <w:rFonts w:cstheme="minorHAnsi"/>
          <w:noProof/>
          <w:lang w:eastAsia="cs-CZ"/>
        </w:rPr>
        <w:t>e větší míře poskytují klíčové firmy, které z hlediska počtu zaměstnanců patří mezi velké firmy.</w:t>
      </w:r>
    </w:p>
    <w:p w14:paraId="5A591A24" w14:textId="41884176" w:rsidR="00547A84" w:rsidRPr="007F6E71" w:rsidRDefault="00BB2536" w:rsidP="007F6E71">
      <w:pPr>
        <w:numPr>
          <w:ilvl w:val="1"/>
          <w:numId w:val="29"/>
        </w:numPr>
        <w:spacing w:after="0" w:line="240" w:lineRule="auto"/>
        <w:jc w:val="both"/>
        <w:rPr>
          <w:rFonts w:cstheme="minorHAnsi"/>
          <w:noProof/>
          <w:lang w:eastAsia="cs-CZ"/>
        </w:rPr>
      </w:pPr>
      <w:r w:rsidRPr="007F6E71">
        <w:rPr>
          <w:rFonts w:cstheme="minorHAnsi"/>
          <w:noProof/>
          <w:lang w:eastAsia="cs-CZ"/>
        </w:rPr>
        <w:t>J</w:t>
      </w:r>
      <w:r w:rsidR="00547A84" w:rsidRPr="007F6E71">
        <w:rPr>
          <w:rFonts w:cstheme="minorHAnsi"/>
          <w:noProof/>
          <w:lang w:eastAsia="cs-CZ"/>
        </w:rPr>
        <w:t>e častější u „L“ oborů.</w:t>
      </w:r>
    </w:p>
    <w:p w14:paraId="274CD064" w14:textId="378D2983" w:rsidR="00547A84" w:rsidRPr="007F6E71" w:rsidRDefault="00B05919" w:rsidP="007F6E71">
      <w:pPr>
        <w:numPr>
          <w:ilvl w:val="1"/>
          <w:numId w:val="29"/>
        </w:numPr>
        <w:spacing w:after="0" w:line="240" w:lineRule="auto"/>
        <w:jc w:val="both"/>
        <w:rPr>
          <w:rFonts w:cstheme="minorHAnsi"/>
          <w:noProof/>
          <w:lang w:eastAsia="cs-CZ"/>
        </w:rPr>
      </w:pPr>
      <w:r w:rsidRPr="007F6E71">
        <w:rPr>
          <w:rFonts w:cstheme="minorHAnsi"/>
          <w:noProof/>
          <w:lang w:eastAsia="cs-CZ"/>
        </w:rPr>
        <w:t>P</w:t>
      </w:r>
      <w:r w:rsidR="00547A84" w:rsidRPr="007F6E71">
        <w:rPr>
          <w:rFonts w:cstheme="minorHAnsi"/>
          <w:noProof/>
          <w:lang w:eastAsia="cs-CZ"/>
        </w:rPr>
        <w:t>oskytují klíčové firmy častěji na technické a řemeslné obory.</w:t>
      </w:r>
    </w:p>
    <w:p w14:paraId="48E342BA" w14:textId="12C20A59" w:rsidR="00547A84" w:rsidRDefault="00B05919" w:rsidP="007F6E71">
      <w:pPr>
        <w:numPr>
          <w:ilvl w:val="1"/>
          <w:numId w:val="29"/>
        </w:numPr>
        <w:spacing w:after="0" w:line="240" w:lineRule="auto"/>
        <w:jc w:val="both"/>
        <w:rPr>
          <w:rFonts w:cstheme="minorHAnsi"/>
          <w:noProof/>
          <w:lang w:eastAsia="cs-CZ"/>
        </w:rPr>
      </w:pPr>
      <w:r w:rsidRPr="007F6E71">
        <w:rPr>
          <w:rFonts w:cstheme="minorHAnsi"/>
          <w:noProof/>
          <w:lang w:eastAsia="cs-CZ"/>
        </w:rPr>
        <w:lastRenderedPageBreak/>
        <w:t>P</w:t>
      </w:r>
      <w:r w:rsidR="00547A84" w:rsidRPr="007F6E71">
        <w:rPr>
          <w:rFonts w:cstheme="minorHAnsi"/>
          <w:noProof/>
          <w:lang w:eastAsia="cs-CZ"/>
        </w:rPr>
        <w:t>oskytují zapojené firmy v naprosté většině případů (92 % ze zapojených klíčových firem) s ohledem na maximálně možnou realizaci ve svých prostorách a/nebo s ohledem na zapojení vlastních zaměstnanců ve funkci instruktorů.</w:t>
      </w:r>
    </w:p>
    <w:p w14:paraId="3913B3E7" w14:textId="77777777" w:rsidR="000207EE" w:rsidRPr="007F6E71" w:rsidRDefault="000207EE" w:rsidP="000207EE">
      <w:pPr>
        <w:spacing w:after="0" w:line="240" w:lineRule="auto"/>
        <w:ind w:left="1440"/>
        <w:jc w:val="both"/>
        <w:rPr>
          <w:rFonts w:cstheme="minorHAnsi"/>
          <w:noProof/>
          <w:lang w:eastAsia="cs-CZ"/>
        </w:rPr>
      </w:pPr>
    </w:p>
    <w:p w14:paraId="5183AE77" w14:textId="25268828" w:rsidR="00547A84" w:rsidRPr="007F6E71" w:rsidRDefault="00547A84" w:rsidP="007F6E71">
      <w:pPr>
        <w:numPr>
          <w:ilvl w:val="0"/>
          <w:numId w:val="29"/>
        </w:numPr>
        <w:spacing w:after="0" w:line="240" w:lineRule="auto"/>
        <w:jc w:val="both"/>
        <w:rPr>
          <w:rFonts w:cstheme="minorHAnsi"/>
          <w:noProof/>
          <w:lang w:eastAsia="cs-CZ"/>
        </w:rPr>
      </w:pPr>
      <w:r w:rsidRPr="007F6E71">
        <w:rPr>
          <w:rFonts w:cstheme="minorHAnsi"/>
          <w:b/>
          <w:bCs/>
          <w:noProof/>
          <w:lang w:eastAsia="cs-CZ"/>
        </w:rPr>
        <w:t xml:space="preserve">Zajištění </w:t>
      </w:r>
      <w:r w:rsidRPr="007F6E71">
        <w:rPr>
          <w:rFonts w:cstheme="minorHAnsi"/>
          <w:noProof/>
          <w:lang w:eastAsia="cs-CZ"/>
        </w:rPr>
        <w:t xml:space="preserve">(alespoň části) </w:t>
      </w:r>
      <w:r w:rsidRPr="007F6E71">
        <w:rPr>
          <w:rFonts w:cstheme="minorHAnsi"/>
          <w:b/>
          <w:bCs/>
          <w:noProof/>
          <w:lang w:eastAsia="cs-CZ"/>
        </w:rPr>
        <w:t>odborného výcviku/odborné praxe na pracovišti klíčové firmy</w:t>
      </w:r>
      <w:r w:rsidR="00B05919" w:rsidRPr="005B1863">
        <w:rPr>
          <w:rFonts w:cstheme="minorHAnsi"/>
          <w:b/>
          <w:bCs/>
          <w:noProof/>
          <w:lang w:eastAsia="cs-CZ"/>
        </w:rPr>
        <w:t>:</w:t>
      </w:r>
    </w:p>
    <w:p w14:paraId="43C8DD5A" w14:textId="3E71311C" w:rsidR="00547A84" w:rsidRPr="007F6E71" w:rsidRDefault="00B05919" w:rsidP="007F6E71">
      <w:pPr>
        <w:numPr>
          <w:ilvl w:val="1"/>
          <w:numId w:val="29"/>
        </w:numPr>
        <w:spacing w:after="0" w:line="240" w:lineRule="auto"/>
        <w:jc w:val="both"/>
        <w:rPr>
          <w:rFonts w:cstheme="minorHAnsi"/>
          <w:noProof/>
          <w:lang w:eastAsia="cs-CZ"/>
        </w:rPr>
      </w:pPr>
      <w:r w:rsidRPr="007F6E71">
        <w:rPr>
          <w:rFonts w:cstheme="minorHAnsi"/>
          <w:noProof/>
          <w:lang w:eastAsia="cs-CZ"/>
        </w:rPr>
        <w:t>J</w:t>
      </w:r>
      <w:r w:rsidR="00547A84" w:rsidRPr="007F6E71">
        <w:rPr>
          <w:rFonts w:cstheme="minorHAnsi"/>
          <w:noProof/>
          <w:lang w:eastAsia="cs-CZ"/>
        </w:rPr>
        <w:t>e nejčastější formou spolupráce klíčové firmy se školou v rámci určitého oboru</w:t>
      </w:r>
      <w:r w:rsidR="00990A1C">
        <w:rPr>
          <w:rFonts w:cstheme="minorHAnsi"/>
          <w:noProof/>
          <w:lang w:eastAsia="cs-CZ"/>
        </w:rPr>
        <w:t xml:space="preserve"> vzdělání</w:t>
      </w:r>
      <w:r w:rsidR="00547A84" w:rsidRPr="007F6E71">
        <w:rPr>
          <w:rFonts w:cstheme="minorHAnsi"/>
          <w:noProof/>
          <w:lang w:eastAsia="cs-CZ"/>
        </w:rPr>
        <w:t xml:space="preserve">. </w:t>
      </w:r>
    </w:p>
    <w:p w14:paraId="0BE0A289" w14:textId="380950A7" w:rsidR="00547A84" w:rsidRDefault="00B05919" w:rsidP="007F6E71">
      <w:pPr>
        <w:numPr>
          <w:ilvl w:val="1"/>
          <w:numId w:val="29"/>
        </w:numPr>
        <w:spacing w:after="0" w:line="240" w:lineRule="auto"/>
        <w:jc w:val="both"/>
        <w:rPr>
          <w:rFonts w:cstheme="minorHAnsi"/>
          <w:noProof/>
          <w:lang w:eastAsia="cs-CZ"/>
        </w:rPr>
      </w:pPr>
      <w:r w:rsidRPr="007F6E71">
        <w:rPr>
          <w:rFonts w:cstheme="minorHAnsi"/>
          <w:noProof/>
          <w:lang w:eastAsia="cs-CZ"/>
        </w:rPr>
        <w:t>N</w:t>
      </w:r>
      <w:r w:rsidR="00547A84" w:rsidRPr="007F6E71">
        <w:rPr>
          <w:rFonts w:cstheme="minorHAnsi"/>
          <w:noProof/>
          <w:lang w:eastAsia="cs-CZ"/>
        </w:rPr>
        <w:t>ejčastěji v praxi probíhá současně jak pro žáky předposledních, tak i posledních ročníků</w:t>
      </w:r>
      <w:r w:rsidR="00C13FBB">
        <w:rPr>
          <w:rFonts w:cstheme="minorHAnsi"/>
          <w:noProof/>
          <w:lang w:eastAsia="cs-CZ"/>
        </w:rPr>
        <w:t>. N</w:t>
      </w:r>
      <w:r w:rsidR="00547A84" w:rsidRPr="007F6E71">
        <w:rPr>
          <w:rFonts w:cstheme="minorHAnsi"/>
          <w:noProof/>
          <w:lang w:eastAsia="cs-CZ"/>
        </w:rPr>
        <w:t>a praxi bývá více žáků a firma pak zajišťuje i vyšší podíl z celkového objemu časové dotace na praxi.</w:t>
      </w:r>
    </w:p>
    <w:p w14:paraId="30131328" w14:textId="77777777" w:rsidR="000207EE" w:rsidRPr="007F6E71" w:rsidRDefault="000207EE" w:rsidP="000207EE">
      <w:pPr>
        <w:spacing w:after="0" w:line="240" w:lineRule="auto"/>
        <w:ind w:left="1440"/>
        <w:jc w:val="both"/>
        <w:rPr>
          <w:rFonts w:cstheme="minorHAnsi"/>
          <w:noProof/>
          <w:lang w:eastAsia="cs-CZ"/>
        </w:rPr>
      </w:pPr>
    </w:p>
    <w:p w14:paraId="43C81745" w14:textId="0156EE6A" w:rsidR="00547A84" w:rsidRPr="007F6E71" w:rsidRDefault="00547A84" w:rsidP="007F6E71">
      <w:pPr>
        <w:spacing w:after="0" w:line="240" w:lineRule="auto"/>
        <w:jc w:val="both"/>
        <w:rPr>
          <w:rFonts w:cstheme="minorHAnsi"/>
          <w:noProof/>
          <w:lang w:eastAsia="cs-CZ"/>
        </w:rPr>
      </w:pPr>
      <w:r w:rsidRPr="007F6E71">
        <w:rPr>
          <w:rFonts w:cstheme="minorHAnsi"/>
          <w:noProof/>
          <w:lang w:eastAsia="cs-CZ"/>
        </w:rPr>
        <w:t>Jen zcela výjimečně zástupce školy označí za klíčovou firmu, která pro školu nezajišťuje odborný výcvik/odbornou praxi pro žáky předposledního a/nebo posledního ročníku</w:t>
      </w:r>
      <w:r w:rsidR="00B05919" w:rsidRPr="007F6E71">
        <w:rPr>
          <w:rFonts w:cstheme="minorHAnsi"/>
          <w:noProof/>
          <w:lang w:eastAsia="cs-CZ"/>
        </w:rPr>
        <w:t>.</w:t>
      </w:r>
    </w:p>
    <w:p w14:paraId="6E318010" w14:textId="568EFB7B" w:rsidR="00547A84" w:rsidRPr="007F6E71" w:rsidRDefault="00547A84" w:rsidP="007F6E71">
      <w:pPr>
        <w:spacing w:after="0" w:line="240" w:lineRule="auto"/>
        <w:jc w:val="both"/>
        <w:rPr>
          <w:rFonts w:cstheme="minorHAnsi"/>
          <w:noProof/>
          <w:lang w:eastAsia="cs-CZ"/>
        </w:rPr>
      </w:pPr>
    </w:p>
    <w:p w14:paraId="46528FF3" w14:textId="1F44236E" w:rsidR="00DF289C" w:rsidRPr="007F6E71" w:rsidRDefault="00B05919" w:rsidP="007F6E71">
      <w:pPr>
        <w:spacing w:after="0" w:line="240" w:lineRule="auto"/>
        <w:jc w:val="both"/>
        <w:rPr>
          <w:rFonts w:cstheme="minorHAnsi"/>
          <w:noProof/>
          <w:lang w:eastAsia="cs-CZ"/>
        </w:rPr>
      </w:pPr>
      <w:r w:rsidRPr="007F6E71">
        <w:rPr>
          <w:rFonts w:cstheme="minorHAnsi"/>
          <w:noProof/>
          <w:lang w:eastAsia="cs-CZ"/>
        </w:rPr>
        <w:t>Podíváme-li se na výstupy z šetření z hlediska firem, pak můžeme konstatovat, že:</w:t>
      </w:r>
    </w:p>
    <w:p w14:paraId="53D12D14" w14:textId="77777777" w:rsidR="0042029D" w:rsidRPr="007F6E71" w:rsidRDefault="0042029D" w:rsidP="007F6E71">
      <w:pPr>
        <w:numPr>
          <w:ilvl w:val="0"/>
          <w:numId w:val="25"/>
        </w:numPr>
        <w:spacing w:after="0" w:line="240" w:lineRule="auto"/>
        <w:jc w:val="both"/>
        <w:rPr>
          <w:rFonts w:cstheme="minorHAnsi"/>
          <w:noProof/>
          <w:lang w:eastAsia="cs-CZ"/>
        </w:rPr>
      </w:pPr>
      <w:r w:rsidRPr="007F6E71">
        <w:rPr>
          <w:rFonts w:cstheme="minorHAnsi"/>
          <w:noProof/>
          <w:lang w:eastAsia="cs-CZ"/>
        </w:rPr>
        <w:t>Naprostou většinu klíčových firem představují subjekty, jež jsou právnickými osobami se sídlem v Moravskoslezském kraji.</w:t>
      </w:r>
    </w:p>
    <w:p w14:paraId="1ABB375A" w14:textId="77777777" w:rsidR="0042029D" w:rsidRPr="007F6E71" w:rsidRDefault="0042029D" w:rsidP="007F6E71">
      <w:pPr>
        <w:numPr>
          <w:ilvl w:val="0"/>
          <w:numId w:val="25"/>
        </w:numPr>
        <w:spacing w:after="0" w:line="240" w:lineRule="auto"/>
        <w:jc w:val="both"/>
        <w:rPr>
          <w:rFonts w:cstheme="minorHAnsi"/>
          <w:noProof/>
          <w:lang w:eastAsia="cs-CZ"/>
        </w:rPr>
      </w:pPr>
      <w:r w:rsidRPr="007F6E71">
        <w:rPr>
          <w:rFonts w:cstheme="minorHAnsi"/>
          <w:noProof/>
          <w:lang w:eastAsia="cs-CZ"/>
        </w:rPr>
        <w:t>Klíčová firma nejčastěji spadá mezi zaměstnavatele v kategorii mezi 50 a 199 zaměstnanci. Nejčastěji se tedy jedná o střední firmu.</w:t>
      </w:r>
    </w:p>
    <w:p w14:paraId="1B473E6E" w14:textId="77777777" w:rsidR="0042029D" w:rsidRPr="00C13FBB" w:rsidRDefault="0042029D" w:rsidP="007F6E71">
      <w:pPr>
        <w:numPr>
          <w:ilvl w:val="0"/>
          <w:numId w:val="25"/>
        </w:numPr>
        <w:spacing w:after="0" w:line="240" w:lineRule="auto"/>
        <w:jc w:val="both"/>
        <w:rPr>
          <w:rFonts w:cstheme="minorHAnsi"/>
          <w:noProof/>
          <w:lang w:eastAsia="cs-CZ"/>
        </w:rPr>
      </w:pPr>
      <w:r w:rsidRPr="00C13FBB">
        <w:rPr>
          <w:rFonts w:cstheme="minorHAnsi"/>
          <w:bCs/>
          <w:noProof/>
          <w:lang w:eastAsia="cs-CZ"/>
        </w:rPr>
        <w:t xml:space="preserve">S velikostí firmy </w:t>
      </w:r>
      <w:r w:rsidRPr="00C13FBB">
        <w:rPr>
          <w:rFonts w:cstheme="minorHAnsi"/>
          <w:noProof/>
          <w:lang w:eastAsia="cs-CZ"/>
        </w:rPr>
        <w:t xml:space="preserve">(posuzováno dle kategorie počtu zaměstnanců) </w:t>
      </w:r>
      <w:r w:rsidRPr="00C13FBB">
        <w:rPr>
          <w:rFonts w:cstheme="minorHAnsi"/>
          <w:bCs/>
          <w:noProof/>
          <w:lang w:eastAsia="cs-CZ"/>
        </w:rPr>
        <w:t>se zvyšuje pravděpodobnost:</w:t>
      </w:r>
    </w:p>
    <w:p w14:paraId="1732C76C" w14:textId="079D76F8" w:rsidR="0042029D" w:rsidRPr="00C13FBB" w:rsidRDefault="0042029D" w:rsidP="007F6E71">
      <w:pPr>
        <w:numPr>
          <w:ilvl w:val="1"/>
          <w:numId w:val="33"/>
        </w:numPr>
        <w:spacing w:after="0" w:line="240" w:lineRule="auto"/>
        <w:jc w:val="both"/>
        <w:rPr>
          <w:rFonts w:cstheme="minorHAnsi"/>
          <w:noProof/>
          <w:lang w:eastAsia="cs-CZ"/>
        </w:rPr>
      </w:pPr>
      <w:r w:rsidRPr="00C13FBB">
        <w:rPr>
          <w:rFonts w:cstheme="minorHAnsi"/>
          <w:noProof/>
          <w:lang w:eastAsia="cs-CZ"/>
        </w:rPr>
        <w:t>zajištění</w:t>
      </w:r>
      <w:r w:rsidR="003E5060" w:rsidRPr="00C13FBB">
        <w:rPr>
          <w:rFonts w:cstheme="minorHAnsi"/>
          <w:noProof/>
          <w:lang w:eastAsia="cs-CZ"/>
        </w:rPr>
        <w:t xml:space="preserve"> exkurzí pro žáky</w:t>
      </w:r>
      <w:r w:rsidR="00EC06F1" w:rsidRPr="00C13FBB">
        <w:rPr>
          <w:rFonts w:cstheme="minorHAnsi"/>
          <w:noProof/>
          <w:lang w:eastAsia="cs-CZ"/>
        </w:rPr>
        <w:t xml:space="preserve"> vzdělávacího</w:t>
      </w:r>
      <w:r w:rsidR="003E5060" w:rsidRPr="00C13FBB">
        <w:rPr>
          <w:rFonts w:cstheme="minorHAnsi"/>
          <w:noProof/>
          <w:lang w:eastAsia="cs-CZ"/>
        </w:rPr>
        <w:t xml:space="preserve"> oboru u firmy,</w:t>
      </w:r>
    </w:p>
    <w:p w14:paraId="12193C53" w14:textId="264C730B"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spolupráce na úpravě ŠVP</w:t>
      </w:r>
      <w:r w:rsidR="00EC06F1">
        <w:rPr>
          <w:rFonts w:cstheme="minorHAnsi"/>
          <w:noProof/>
          <w:lang w:eastAsia="cs-CZ"/>
        </w:rPr>
        <w:t xml:space="preserve"> </w:t>
      </w:r>
      <w:r w:rsidRPr="007F6E71">
        <w:rPr>
          <w:rFonts w:cstheme="minorHAnsi"/>
          <w:noProof/>
          <w:lang w:eastAsia="cs-CZ"/>
        </w:rPr>
        <w:t>/</w:t>
      </w:r>
      <w:r w:rsidR="00EC06F1">
        <w:rPr>
          <w:rFonts w:cstheme="minorHAnsi"/>
          <w:noProof/>
          <w:lang w:eastAsia="cs-CZ"/>
        </w:rPr>
        <w:t xml:space="preserve"> </w:t>
      </w:r>
      <w:r w:rsidRPr="007F6E71">
        <w:rPr>
          <w:rFonts w:cstheme="minorHAnsi"/>
          <w:noProof/>
          <w:lang w:eastAsia="cs-CZ"/>
        </w:rPr>
        <w:t xml:space="preserve">Tematického plánu </w:t>
      </w:r>
      <w:r w:rsidR="003E5060" w:rsidRPr="007F6E71">
        <w:rPr>
          <w:rFonts w:cstheme="minorHAnsi"/>
          <w:noProof/>
          <w:lang w:eastAsia="cs-CZ"/>
        </w:rPr>
        <w:t>odborného výcviku/odborné praxe,</w:t>
      </w:r>
    </w:p>
    <w:p w14:paraId="6D2BF791" w14:textId="347E006D"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zohlednění požadavku firmy na maximalizaci možného rozsahu realizace odborného výcviku/odborné prax</w:t>
      </w:r>
      <w:r w:rsidR="003E5060" w:rsidRPr="007F6E71">
        <w:rPr>
          <w:rFonts w:cstheme="minorHAnsi"/>
          <w:noProof/>
          <w:lang w:eastAsia="cs-CZ"/>
        </w:rPr>
        <w:t>e ve vlastních prostorách firmy,</w:t>
      </w:r>
    </w:p>
    <w:p w14:paraId="4AC57774" w14:textId="34894986"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zapojení vlastních zaměstnanců klíč</w:t>
      </w:r>
      <w:r w:rsidR="003E5060" w:rsidRPr="007F6E71">
        <w:rPr>
          <w:rFonts w:cstheme="minorHAnsi"/>
          <w:noProof/>
          <w:lang w:eastAsia="cs-CZ"/>
        </w:rPr>
        <w:t>ové firmy ve funkci instruktorů,</w:t>
      </w:r>
    </w:p>
    <w:p w14:paraId="148467B2" w14:textId="77EE63E0"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ochoty firmy poskytnout škole příspěvek a zároveň</w:t>
      </w:r>
      <w:r w:rsidR="003E5060" w:rsidRPr="007F6E71">
        <w:rPr>
          <w:rFonts w:cstheme="minorHAnsi"/>
          <w:noProof/>
          <w:lang w:eastAsia="cs-CZ"/>
        </w:rPr>
        <w:t xml:space="preserve"> i vyšší částky příspěvku škole,</w:t>
      </w:r>
    </w:p>
    <w:p w14:paraId="368AE73D" w14:textId="1996B7D0"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zapojení firmy do o</w:t>
      </w:r>
      <w:r w:rsidR="003E5060" w:rsidRPr="007F6E71">
        <w:rPr>
          <w:rFonts w:cstheme="minorHAnsi"/>
          <w:noProof/>
          <w:lang w:eastAsia="cs-CZ"/>
        </w:rPr>
        <w:t>dborného rozvoje pedagogů školy,</w:t>
      </w:r>
    </w:p>
    <w:p w14:paraId="09D5E542" w14:textId="77777777" w:rsidR="0042029D" w:rsidRPr="007F6E71" w:rsidRDefault="0042029D" w:rsidP="007F6E71">
      <w:pPr>
        <w:numPr>
          <w:ilvl w:val="1"/>
          <w:numId w:val="33"/>
        </w:numPr>
        <w:spacing w:after="0" w:line="240" w:lineRule="auto"/>
        <w:jc w:val="both"/>
        <w:rPr>
          <w:rFonts w:cstheme="minorHAnsi"/>
          <w:noProof/>
          <w:lang w:eastAsia="cs-CZ"/>
        </w:rPr>
      </w:pPr>
      <w:r w:rsidRPr="007F6E71">
        <w:rPr>
          <w:rFonts w:cstheme="minorHAnsi"/>
          <w:noProof/>
          <w:lang w:eastAsia="cs-CZ"/>
        </w:rPr>
        <w:t>účasti klíčové firmy na PR/náborových aktivitách školy.</w:t>
      </w:r>
    </w:p>
    <w:p w14:paraId="6DC8BD23" w14:textId="77777777" w:rsidR="0042029D" w:rsidRPr="007F6E71" w:rsidRDefault="0042029D" w:rsidP="007F6E71">
      <w:pPr>
        <w:spacing w:after="0" w:line="240" w:lineRule="auto"/>
        <w:jc w:val="both"/>
        <w:rPr>
          <w:rFonts w:cstheme="minorHAnsi"/>
          <w:noProof/>
          <w:lang w:eastAsia="cs-CZ"/>
        </w:rPr>
      </w:pPr>
    </w:p>
    <w:p w14:paraId="490CCF57" w14:textId="42A88919" w:rsidR="0042029D" w:rsidRPr="007F6E71" w:rsidRDefault="0042029D" w:rsidP="007F6E71">
      <w:pPr>
        <w:numPr>
          <w:ilvl w:val="0"/>
          <w:numId w:val="25"/>
        </w:numPr>
        <w:spacing w:after="0" w:line="240" w:lineRule="auto"/>
        <w:jc w:val="both"/>
        <w:rPr>
          <w:rFonts w:cstheme="minorHAnsi"/>
          <w:noProof/>
          <w:lang w:eastAsia="cs-CZ"/>
        </w:rPr>
      </w:pPr>
      <w:r w:rsidRPr="007F6E71">
        <w:rPr>
          <w:rFonts w:cstheme="minorHAnsi"/>
          <w:noProof/>
          <w:lang w:eastAsia="cs-CZ"/>
        </w:rPr>
        <w:t>Firmy střední velikosti (od 50 do 249 zaměstnanců) tvoří největší skupinu firem, které poskytují motivační příspěvky a/nebo prospěchová stipendia žákům příslušného oboru</w:t>
      </w:r>
      <w:r w:rsidR="00EC06F1">
        <w:rPr>
          <w:rFonts w:cstheme="minorHAnsi"/>
          <w:noProof/>
          <w:lang w:eastAsia="cs-CZ"/>
        </w:rPr>
        <w:t xml:space="preserve"> vzdělání</w:t>
      </w:r>
      <w:r w:rsidRPr="007F6E71">
        <w:rPr>
          <w:rFonts w:cstheme="minorHAnsi"/>
          <w:noProof/>
          <w:lang w:eastAsia="cs-CZ"/>
        </w:rPr>
        <w:t>.</w:t>
      </w:r>
    </w:p>
    <w:p w14:paraId="0D4F571F" w14:textId="056C9250" w:rsidR="0042029D" w:rsidRPr="007F6E71" w:rsidRDefault="0042029D" w:rsidP="007F6E71">
      <w:pPr>
        <w:numPr>
          <w:ilvl w:val="0"/>
          <w:numId w:val="25"/>
        </w:numPr>
        <w:spacing w:after="0" w:line="240" w:lineRule="auto"/>
        <w:jc w:val="both"/>
        <w:rPr>
          <w:rFonts w:cstheme="minorHAnsi"/>
          <w:noProof/>
          <w:lang w:eastAsia="cs-CZ"/>
        </w:rPr>
      </w:pPr>
      <w:r w:rsidRPr="007F6E71">
        <w:rPr>
          <w:rFonts w:cstheme="minorHAnsi"/>
          <w:noProof/>
          <w:lang w:eastAsia="cs-CZ"/>
        </w:rPr>
        <w:t>Firmy malé a drobné velikosti (od 1 do 49 zaměstnanců) se častěji zapojují do aktivity zajištění vlastního odborníka z praxe do výuky odborných předmětů</w:t>
      </w:r>
      <w:r w:rsidR="00EC06F1">
        <w:rPr>
          <w:rFonts w:cstheme="minorHAnsi"/>
          <w:noProof/>
          <w:lang w:eastAsia="cs-CZ"/>
        </w:rPr>
        <w:t xml:space="preserve"> a to zejména v oblasti služeb </w:t>
      </w:r>
      <w:r w:rsidR="0020487F">
        <w:rPr>
          <w:rFonts w:cstheme="minorHAnsi"/>
          <w:noProof/>
          <w:lang w:eastAsia="cs-CZ"/>
        </w:rPr>
        <w:t>či</w:t>
      </w:r>
      <w:r w:rsidR="00EC06F1">
        <w:rPr>
          <w:rFonts w:cstheme="minorHAnsi"/>
          <w:noProof/>
          <w:lang w:eastAsia="cs-CZ"/>
        </w:rPr>
        <w:t xml:space="preserve"> zemědělství</w:t>
      </w:r>
      <w:r w:rsidRPr="007F6E71">
        <w:rPr>
          <w:rFonts w:cstheme="minorHAnsi"/>
          <w:noProof/>
          <w:lang w:eastAsia="cs-CZ"/>
        </w:rPr>
        <w:t>.</w:t>
      </w:r>
    </w:p>
    <w:p w14:paraId="754591B9" w14:textId="77777777" w:rsidR="0042029D" w:rsidRPr="007F6E71" w:rsidRDefault="0042029D" w:rsidP="007F6E71">
      <w:pPr>
        <w:numPr>
          <w:ilvl w:val="0"/>
          <w:numId w:val="25"/>
        </w:numPr>
        <w:spacing w:after="0" w:line="240" w:lineRule="auto"/>
        <w:jc w:val="both"/>
        <w:rPr>
          <w:rFonts w:cstheme="minorHAnsi"/>
          <w:noProof/>
          <w:lang w:eastAsia="cs-CZ"/>
        </w:rPr>
      </w:pPr>
      <w:r w:rsidRPr="007F6E71">
        <w:rPr>
          <w:rFonts w:cstheme="minorHAnsi"/>
          <w:noProof/>
          <w:lang w:eastAsia="cs-CZ"/>
        </w:rPr>
        <w:t>Drobné firmy se také častěji zapojují do aktivity odborného rozvoje pedagogů školy.</w:t>
      </w:r>
    </w:p>
    <w:p w14:paraId="08F45BA0" w14:textId="77777777" w:rsidR="0042029D" w:rsidRPr="007F6E71" w:rsidRDefault="0042029D" w:rsidP="007F6E71">
      <w:pPr>
        <w:spacing w:after="0" w:line="240" w:lineRule="auto"/>
        <w:jc w:val="both"/>
        <w:rPr>
          <w:rFonts w:cstheme="minorHAnsi"/>
          <w:noProof/>
          <w:lang w:eastAsia="cs-CZ"/>
        </w:rPr>
      </w:pPr>
    </w:p>
    <w:p w14:paraId="6330EDA0" w14:textId="5A8DF64B" w:rsidR="006C3534" w:rsidRPr="007F6E71" w:rsidRDefault="00795F19" w:rsidP="007F6E71">
      <w:pPr>
        <w:spacing w:after="0" w:line="240" w:lineRule="auto"/>
        <w:jc w:val="both"/>
        <w:rPr>
          <w:rFonts w:cstheme="minorHAnsi"/>
        </w:rPr>
      </w:pPr>
      <w:r w:rsidRPr="007F6E71">
        <w:rPr>
          <w:rFonts w:cstheme="minorHAnsi"/>
        </w:rPr>
        <w:t xml:space="preserve">V textu dále rozpracujeme </w:t>
      </w:r>
      <w:r w:rsidR="00403D09">
        <w:rPr>
          <w:rFonts w:cstheme="minorHAnsi"/>
        </w:rPr>
        <w:t xml:space="preserve">zejména grafické </w:t>
      </w:r>
      <w:r w:rsidRPr="007F6E71">
        <w:rPr>
          <w:rFonts w:cstheme="minorHAnsi"/>
        </w:rPr>
        <w:t>výstupy šetření v jednotlivých formách spolupráce. Řazeny budou od nejčastěji využívaných fo</w:t>
      </w:r>
      <w:r w:rsidR="00377FDA" w:rsidRPr="007F6E71">
        <w:rPr>
          <w:rFonts w:cstheme="minorHAnsi"/>
        </w:rPr>
        <w:t>rem po nejméně využívané formy.</w:t>
      </w:r>
    </w:p>
    <w:p w14:paraId="2EDC0883" w14:textId="77777777" w:rsidR="001F1F04" w:rsidRDefault="001F1F04"/>
    <w:p w14:paraId="60855324" w14:textId="77777777" w:rsidR="00403D09" w:rsidRDefault="00403D09">
      <w:pPr>
        <w:rPr>
          <w:rFonts w:asciiTheme="majorHAnsi" w:eastAsiaTheme="majorEastAsia" w:hAnsiTheme="majorHAnsi" w:cstheme="majorBidi"/>
          <w:color w:val="2E74B5" w:themeColor="accent1" w:themeShade="BF"/>
          <w:sz w:val="26"/>
          <w:szCs w:val="26"/>
        </w:rPr>
      </w:pPr>
      <w:r>
        <w:br w:type="page"/>
      </w:r>
    </w:p>
    <w:p w14:paraId="67191054" w14:textId="2591AC22" w:rsidR="009C75B7" w:rsidRDefault="006C3534" w:rsidP="009C75B7">
      <w:pPr>
        <w:pStyle w:val="Nadpis2"/>
      </w:pPr>
      <w:bookmarkStart w:id="19" w:name="_Toc39693673"/>
      <w:r>
        <w:lastRenderedPageBreak/>
        <w:t>4. 1</w:t>
      </w:r>
      <w:r w:rsidR="00D43A6C">
        <w:t xml:space="preserve"> Zajištění</w:t>
      </w:r>
      <w:r w:rsidR="009C75B7">
        <w:t xml:space="preserve"> odborného výcviku/odborné praxe na pracovišti klíčové firmy</w:t>
      </w:r>
      <w:bookmarkEnd w:id="19"/>
    </w:p>
    <w:p w14:paraId="4794545C" w14:textId="77777777" w:rsidR="009C75B7" w:rsidRDefault="009C75B7" w:rsidP="009C75B7"/>
    <w:p w14:paraId="19373853" w14:textId="78C17471" w:rsidR="001A6651" w:rsidRPr="001A6651" w:rsidRDefault="008842F7" w:rsidP="001A6651">
      <w:pPr>
        <w:spacing w:after="0" w:line="240" w:lineRule="auto"/>
        <w:jc w:val="both"/>
      </w:pPr>
      <w:r>
        <w:t xml:space="preserve">Zajištění odborného výcviku/odborné praxe na pracovišti klíčové firmy bylo identifikováno jako nejčastěji volená forma </w:t>
      </w:r>
      <w:r w:rsidR="00266C95">
        <w:t>spolupráce. Z celkového počtu 137 responzí byla tato forma spolupráce identifikována u 122 případů</w:t>
      </w:r>
      <w:r w:rsidR="001A6651">
        <w:t xml:space="preserve"> (89 %), z toho </w:t>
      </w:r>
      <w:r w:rsidR="001A6651" w:rsidRPr="001A6651">
        <w:t>100 „H“ oborů (82 %, celkem 92 % z celkových 109 „H“ oborů) a</w:t>
      </w:r>
      <w:r w:rsidR="001A6651">
        <w:t xml:space="preserve"> </w:t>
      </w:r>
      <w:r w:rsidR="001A6651" w:rsidRPr="001A6651">
        <w:t>22 „L“ oborů (18 %, celkem</w:t>
      </w:r>
      <w:r w:rsidR="001A6651">
        <w:t xml:space="preserve"> 79 % z celkových 28 „L“ oborů).</w:t>
      </w:r>
    </w:p>
    <w:p w14:paraId="20753234" w14:textId="591201A3" w:rsidR="00266C95" w:rsidRDefault="00266C95" w:rsidP="008842F7">
      <w:pPr>
        <w:spacing w:after="0" w:line="240" w:lineRule="auto"/>
        <w:jc w:val="both"/>
      </w:pPr>
    </w:p>
    <w:p w14:paraId="5FB86477" w14:textId="1DEA9977" w:rsidR="00744E84" w:rsidRDefault="00744E84" w:rsidP="008842F7">
      <w:pPr>
        <w:spacing w:after="0" w:line="240" w:lineRule="auto"/>
        <w:jc w:val="both"/>
      </w:pPr>
    </w:p>
    <w:p w14:paraId="4C0E2499" w14:textId="291A4CEA" w:rsidR="00031763" w:rsidRDefault="00031763" w:rsidP="00031763">
      <w:pPr>
        <w:pStyle w:val="Titulek"/>
      </w:pPr>
      <w:bookmarkStart w:id="20" w:name="_Toc39693636"/>
      <w:r>
        <w:t xml:space="preserve">Graf </w:t>
      </w:r>
      <w:fldSimple w:instr=" SEQ Graf \* ARABIC ">
        <w:r w:rsidR="008A3EF0">
          <w:rPr>
            <w:noProof/>
          </w:rPr>
          <w:t>6</w:t>
        </w:r>
      </w:fldSimple>
      <w:r>
        <w:t xml:space="preserve"> Zajištění odborného výcviku/odborné praxe na pracovišti firmy</w:t>
      </w:r>
      <w:bookmarkEnd w:id="20"/>
    </w:p>
    <w:p w14:paraId="071673AC" w14:textId="3C8E33E3" w:rsidR="00C41967" w:rsidRDefault="00C41967" w:rsidP="008842F7">
      <w:pPr>
        <w:spacing w:after="0" w:line="240" w:lineRule="auto"/>
        <w:jc w:val="both"/>
      </w:pPr>
      <w:r>
        <w:rPr>
          <w:noProof/>
          <w:lang w:eastAsia="cs-CZ"/>
        </w:rPr>
        <w:drawing>
          <wp:inline distT="0" distB="0" distL="0" distR="0" wp14:anchorId="36696D06" wp14:editId="55461B5A">
            <wp:extent cx="4572000" cy="2743200"/>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320A1D" w14:textId="66C73E19" w:rsidR="00744E84" w:rsidRDefault="00744E84" w:rsidP="008842F7">
      <w:pPr>
        <w:spacing w:after="0" w:line="240" w:lineRule="auto"/>
        <w:jc w:val="both"/>
      </w:pPr>
    </w:p>
    <w:p w14:paraId="40CFDBAD" w14:textId="5DF3ACA9" w:rsidR="00702672" w:rsidRPr="00DF10CC" w:rsidRDefault="00302DE6" w:rsidP="00403D09">
      <w:pPr>
        <w:spacing w:after="0" w:line="240" w:lineRule="auto"/>
        <w:jc w:val="both"/>
        <w:rPr>
          <w:szCs w:val="20"/>
        </w:rPr>
      </w:pPr>
      <w:r>
        <w:rPr>
          <w:szCs w:val="20"/>
        </w:rPr>
        <w:t xml:space="preserve">O vysoké míře realizace této formy spolupráce svědčí i počet zapojených škol. </w:t>
      </w:r>
      <w:r w:rsidR="00702672" w:rsidRPr="00DF10CC">
        <w:rPr>
          <w:szCs w:val="20"/>
        </w:rPr>
        <w:t>Klíčové firmy spolupracovaly na zajištění odborného výcviku/odborné praxe na vlastním pracovišti s 39 s</w:t>
      </w:r>
      <w:r w:rsidR="00702672">
        <w:rPr>
          <w:szCs w:val="20"/>
        </w:rPr>
        <w:t>tředními školami z celkových 41.</w:t>
      </w:r>
    </w:p>
    <w:p w14:paraId="012B5DB5" w14:textId="77777777" w:rsidR="00702672" w:rsidRPr="002D7DDB" w:rsidRDefault="00702672" w:rsidP="00403D09">
      <w:pPr>
        <w:spacing w:after="0" w:line="240" w:lineRule="auto"/>
        <w:jc w:val="both"/>
        <w:rPr>
          <w:color w:val="FF0000"/>
          <w:sz w:val="20"/>
          <w:szCs w:val="20"/>
        </w:rPr>
      </w:pPr>
    </w:p>
    <w:p w14:paraId="34DC065D" w14:textId="77777777" w:rsidR="00702672" w:rsidRDefault="00702672" w:rsidP="00702672">
      <w:pPr>
        <w:spacing w:after="0" w:line="240" w:lineRule="auto"/>
        <w:jc w:val="both"/>
        <w:rPr>
          <w:sz w:val="16"/>
          <w:szCs w:val="16"/>
        </w:rPr>
      </w:pPr>
    </w:p>
    <w:p w14:paraId="77ECF945" w14:textId="53B15F2D" w:rsidR="00702672" w:rsidRPr="002D7DDB" w:rsidRDefault="004A7443" w:rsidP="004A7443">
      <w:pPr>
        <w:pStyle w:val="Titulek"/>
        <w:rPr>
          <w:sz w:val="20"/>
          <w:szCs w:val="20"/>
        </w:rPr>
      </w:pPr>
      <w:bookmarkStart w:id="21" w:name="_Toc39693637"/>
      <w:r>
        <w:t xml:space="preserve">Graf </w:t>
      </w:r>
      <w:fldSimple w:instr=" SEQ Graf \* ARABIC ">
        <w:r w:rsidR="008A3EF0">
          <w:rPr>
            <w:noProof/>
          </w:rPr>
          <w:t>7</w:t>
        </w:r>
      </w:fldSimple>
      <w:r>
        <w:t xml:space="preserve"> </w:t>
      </w:r>
      <w:r w:rsidRPr="001826FB">
        <w:t>Podíl škol podpořených zajištěním odb</w:t>
      </w:r>
      <w:r w:rsidR="00BE34E4">
        <w:t>.</w:t>
      </w:r>
      <w:r w:rsidRPr="001826FB">
        <w:t xml:space="preserve"> výcviku/odb</w:t>
      </w:r>
      <w:r w:rsidR="00BE34E4">
        <w:t>.</w:t>
      </w:r>
      <w:r w:rsidRPr="001826FB">
        <w:t xml:space="preserve"> praxe na pracovišti klíčové firmy</w:t>
      </w:r>
      <w:bookmarkEnd w:id="21"/>
    </w:p>
    <w:p w14:paraId="5EBE659D" w14:textId="5855B270" w:rsidR="00125BA7" w:rsidRDefault="00125BA7" w:rsidP="00702672">
      <w:pPr>
        <w:spacing w:after="0" w:line="240" w:lineRule="auto"/>
        <w:jc w:val="both"/>
        <w:rPr>
          <w:sz w:val="20"/>
        </w:rPr>
      </w:pPr>
      <w:r>
        <w:rPr>
          <w:noProof/>
          <w:lang w:eastAsia="cs-CZ"/>
        </w:rPr>
        <w:drawing>
          <wp:inline distT="0" distB="0" distL="0" distR="0" wp14:anchorId="6AAB5BD0" wp14:editId="7CB0B172">
            <wp:extent cx="4572000" cy="2743200"/>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4A62F69" w14:textId="77777777" w:rsidR="00702672" w:rsidRDefault="00702672" w:rsidP="008842F7">
      <w:pPr>
        <w:spacing w:after="0" w:line="240" w:lineRule="auto"/>
        <w:jc w:val="both"/>
      </w:pPr>
    </w:p>
    <w:p w14:paraId="012A7A4B" w14:textId="77777777" w:rsidR="00744E84" w:rsidRDefault="00744E84" w:rsidP="008842F7">
      <w:pPr>
        <w:spacing w:after="0" w:line="240" w:lineRule="auto"/>
        <w:jc w:val="both"/>
      </w:pPr>
    </w:p>
    <w:p w14:paraId="4B13B421" w14:textId="4257D8EA" w:rsidR="008842F7" w:rsidRPr="008842F7" w:rsidRDefault="00DC0949" w:rsidP="008842F7">
      <w:pPr>
        <w:spacing w:after="0" w:line="240" w:lineRule="auto"/>
        <w:jc w:val="both"/>
      </w:pPr>
      <w:r>
        <w:lastRenderedPageBreak/>
        <w:t xml:space="preserve">Podíváme-li se na zajišťování odborného výcviku/odborné praxe z pohledu firem, docházíme ke zjištění, že </w:t>
      </w:r>
      <w:r w:rsidR="008842F7" w:rsidRPr="008842F7">
        <w:t>100 z celkových 111 klíčových firem za poslední školní rok zajistilo pro žáky předposledních a/nebo posledních ročníků alespoň část odborného výcviku/odborné praxe pro daný obor na svém pracovišti.</w:t>
      </w:r>
    </w:p>
    <w:p w14:paraId="4DF23B84" w14:textId="77777777" w:rsidR="00306FA3" w:rsidRDefault="00306FA3" w:rsidP="008842F7">
      <w:pPr>
        <w:spacing w:after="0" w:line="240" w:lineRule="auto"/>
        <w:jc w:val="both"/>
      </w:pPr>
    </w:p>
    <w:p w14:paraId="60E21583" w14:textId="5F99FE1B" w:rsidR="00306FA3" w:rsidRDefault="004A7443" w:rsidP="004A7443">
      <w:pPr>
        <w:pStyle w:val="Titulek"/>
      </w:pPr>
      <w:bookmarkStart w:id="22" w:name="_Toc39693638"/>
      <w:r>
        <w:t xml:space="preserve">Graf </w:t>
      </w:r>
      <w:fldSimple w:instr=" SEQ Graf \* ARABIC ">
        <w:r w:rsidR="008A3EF0">
          <w:rPr>
            <w:noProof/>
          </w:rPr>
          <w:t>8</w:t>
        </w:r>
      </w:fldSimple>
      <w:r>
        <w:t xml:space="preserve"> </w:t>
      </w:r>
      <w:r w:rsidRPr="005F66C6">
        <w:t>Podíl klíčových firem zajišťujících odborný výcvik/odbornou praxi na svém pracovišti</w:t>
      </w:r>
      <w:bookmarkEnd w:id="22"/>
    </w:p>
    <w:p w14:paraId="26FCDF16" w14:textId="1FC94CFA" w:rsidR="00BF7A0C" w:rsidRPr="008842F7" w:rsidRDefault="00BF7A0C" w:rsidP="008842F7">
      <w:pPr>
        <w:spacing w:after="0" w:line="240" w:lineRule="auto"/>
        <w:jc w:val="both"/>
      </w:pPr>
      <w:r>
        <w:rPr>
          <w:noProof/>
          <w:lang w:eastAsia="cs-CZ"/>
        </w:rPr>
        <w:drawing>
          <wp:inline distT="0" distB="0" distL="0" distR="0" wp14:anchorId="089AE34C" wp14:editId="11B064BF">
            <wp:extent cx="4572000" cy="2743200"/>
            <wp:effectExtent l="0" t="0" r="0" b="0"/>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CEE458" w14:textId="77777777" w:rsidR="008842F7" w:rsidRDefault="008842F7" w:rsidP="008842F7">
      <w:pPr>
        <w:spacing w:after="0" w:line="240" w:lineRule="auto"/>
        <w:jc w:val="both"/>
        <w:rPr>
          <w:sz w:val="20"/>
        </w:rPr>
      </w:pPr>
    </w:p>
    <w:p w14:paraId="318C347E" w14:textId="2A2DF7A9" w:rsidR="005A7009" w:rsidRDefault="005A7009" w:rsidP="00403D09">
      <w:pPr>
        <w:spacing w:after="0" w:line="240" w:lineRule="auto"/>
        <w:jc w:val="both"/>
      </w:pPr>
      <w:r w:rsidRPr="00AB69E7">
        <w:t xml:space="preserve">Pro </w:t>
      </w:r>
      <w:r w:rsidRPr="00AB69E7">
        <w:rPr>
          <w:b/>
          <w:bCs/>
        </w:rPr>
        <w:t>žáky předposledních ročníků</w:t>
      </w:r>
      <w:r w:rsidRPr="00AB69E7">
        <w:t xml:space="preserve"> zajišťují klíčové firmy část odborného výcviku/odborné praxe na svém pracovišti v 78 % případů. Průměrný podíl zapojených žáků předposledního ročníku oboru dosahuje 39 %.</w:t>
      </w:r>
      <w:r w:rsidR="00AB69E7">
        <w:t xml:space="preserve"> P</w:t>
      </w:r>
      <w:r w:rsidRPr="00AB69E7">
        <w:t xml:space="preserve">odíl odborného výcviku/odborné praxe realizované na pracovišti firmy na celkovém rozsahu odborného výcviku/odborné praxe jako celku pro daný obor </w:t>
      </w:r>
      <w:r w:rsidR="00DA2D38">
        <w:t xml:space="preserve">vzdělání </w:t>
      </w:r>
      <w:r w:rsidRPr="00AB69E7">
        <w:t>dosahuje u předposledního ročníku v průměru 62 %.</w:t>
      </w:r>
    </w:p>
    <w:p w14:paraId="37565167" w14:textId="77777777" w:rsidR="00403D09" w:rsidRDefault="00403D09" w:rsidP="00403D09">
      <w:pPr>
        <w:spacing w:after="0" w:line="240" w:lineRule="auto"/>
        <w:jc w:val="both"/>
      </w:pPr>
    </w:p>
    <w:p w14:paraId="3186B59A" w14:textId="513ED605" w:rsidR="005A7009" w:rsidRDefault="005A7009" w:rsidP="00403D09">
      <w:pPr>
        <w:spacing w:after="0" w:line="240" w:lineRule="auto"/>
        <w:jc w:val="both"/>
      </w:pPr>
      <w:r w:rsidRPr="00094E99">
        <w:t xml:space="preserve">Pro </w:t>
      </w:r>
      <w:r w:rsidRPr="00094E99">
        <w:rPr>
          <w:b/>
          <w:bCs/>
        </w:rPr>
        <w:t>žáky posledních ročníků</w:t>
      </w:r>
      <w:r w:rsidRPr="00094E99">
        <w:t xml:space="preserve"> zajišťují klíčové firmy část odborného výcviku/odborné praxe na svém pracovišti u 85 % oborů. </w:t>
      </w:r>
      <w:r w:rsidR="00094E99">
        <w:t xml:space="preserve"> </w:t>
      </w:r>
      <w:r w:rsidRPr="00094E99">
        <w:t>Průměrný podíl zapojených žáků posledního ročníku oboru dosahuje 38 %.</w:t>
      </w:r>
      <w:r w:rsidR="00094E99">
        <w:t xml:space="preserve"> </w:t>
      </w:r>
      <w:r w:rsidRPr="00094E99">
        <w:t>Podíl odborného výcviku/odborné praxe realizované na pracovišti firmy na celkovém rozsahu odborného výcviku/odborné praxe pro daný obor</w:t>
      </w:r>
      <w:r w:rsidR="00DA2D38">
        <w:t xml:space="preserve"> vzdělání</w:t>
      </w:r>
      <w:r w:rsidRPr="00094E99">
        <w:t xml:space="preserve"> jako celku dosahuje u posledního ročníku v průměru 63 %.</w:t>
      </w:r>
    </w:p>
    <w:p w14:paraId="24C3D8C4" w14:textId="77777777" w:rsidR="005A7009" w:rsidRPr="00062F7E" w:rsidRDefault="005A7009" w:rsidP="00403D09">
      <w:pPr>
        <w:spacing w:after="0" w:line="240" w:lineRule="auto"/>
        <w:jc w:val="both"/>
        <w:rPr>
          <w:sz w:val="20"/>
          <w:highlight w:val="yellow"/>
        </w:rPr>
      </w:pPr>
    </w:p>
    <w:p w14:paraId="581A2A95" w14:textId="77777777" w:rsidR="008842F7" w:rsidRDefault="008842F7" w:rsidP="008842F7">
      <w:pPr>
        <w:spacing w:after="0" w:line="240" w:lineRule="auto"/>
        <w:jc w:val="both"/>
        <w:rPr>
          <w:sz w:val="20"/>
        </w:rPr>
      </w:pPr>
    </w:p>
    <w:p w14:paraId="37439E58" w14:textId="77777777" w:rsidR="00AB3C94" w:rsidRDefault="00AB3C94" w:rsidP="00AB3C94">
      <w:pPr>
        <w:pStyle w:val="Nadpis2"/>
      </w:pPr>
      <w:bookmarkStart w:id="23" w:name="_Toc39693674"/>
      <w:r>
        <w:t>4.2 Exkurze pro žáky školy</w:t>
      </w:r>
      <w:bookmarkEnd w:id="23"/>
    </w:p>
    <w:p w14:paraId="725074AF" w14:textId="7BDCC3B2" w:rsidR="00AB3C94" w:rsidRDefault="00AB3C94"/>
    <w:p w14:paraId="547D8BFC" w14:textId="5F167222" w:rsidR="00363DD0" w:rsidRPr="00363DD0" w:rsidRDefault="005E66A9" w:rsidP="00403D09">
      <w:pPr>
        <w:spacing w:after="0" w:line="240" w:lineRule="auto"/>
        <w:jc w:val="both"/>
      </w:pPr>
      <w:r>
        <w:t>Zajištění exkurzí pro žáky školy bylo identifikováno jako druhá nejčastěji volená forma spolupráce. Z celkového počtu 137 responzí byla tato forma spolupráce identifikována u 91 případů</w:t>
      </w:r>
      <w:r w:rsidR="00363DD0">
        <w:t xml:space="preserve"> (66 </w:t>
      </w:r>
      <w:r w:rsidR="00363DD0" w:rsidRPr="00363DD0">
        <w:t>%)</w:t>
      </w:r>
      <w:r w:rsidR="00363DD0">
        <w:t xml:space="preserve">, a to </w:t>
      </w:r>
      <w:r w:rsidR="00363DD0" w:rsidRPr="00363DD0">
        <w:t>„H“ oborů 70 (77 %, celkem 64 % ze všech 109 „H“ oborů) a</w:t>
      </w:r>
      <w:r w:rsidR="00363DD0">
        <w:t xml:space="preserve"> </w:t>
      </w:r>
      <w:r w:rsidR="00363DD0" w:rsidRPr="00363DD0">
        <w:t xml:space="preserve">„L“ oborů 21 (23 %, celkem 75 % ze všech </w:t>
      </w:r>
      <w:r w:rsidR="00363DD0">
        <w:t>28 „L“ oborů).</w:t>
      </w:r>
    </w:p>
    <w:p w14:paraId="5F4C6D63" w14:textId="0DE36BAE" w:rsidR="005E66A9" w:rsidRDefault="005E66A9"/>
    <w:p w14:paraId="68A6AAB4" w14:textId="1EF85C63" w:rsidR="004A7443" w:rsidRDefault="004A7443"/>
    <w:p w14:paraId="38FD0870" w14:textId="599768E8" w:rsidR="004A7443" w:rsidRDefault="004A7443"/>
    <w:p w14:paraId="20A06958" w14:textId="4DD4A0FE" w:rsidR="004A7443" w:rsidRDefault="004A7443"/>
    <w:p w14:paraId="713113A0" w14:textId="72CCD690" w:rsidR="004A7443" w:rsidRDefault="004A7443"/>
    <w:p w14:paraId="37503478" w14:textId="01D1E152" w:rsidR="004A7443" w:rsidRDefault="004A7443" w:rsidP="004A7443">
      <w:pPr>
        <w:pStyle w:val="Titulek"/>
      </w:pPr>
      <w:bookmarkStart w:id="24" w:name="_Toc39693639"/>
      <w:r>
        <w:lastRenderedPageBreak/>
        <w:t xml:space="preserve">Graf </w:t>
      </w:r>
      <w:fldSimple w:instr=" SEQ Graf \* ARABIC ">
        <w:r w:rsidR="008A3EF0">
          <w:rPr>
            <w:noProof/>
          </w:rPr>
          <w:t>9</w:t>
        </w:r>
      </w:fldSimple>
      <w:r>
        <w:t xml:space="preserve"> Zajištění exkurze pro žáky školy</w:t>
      </w:r>
      <w:bookmarkEnd w:id="24"/>
    </w:p>
    <w:p w14:paraId="2A565914" w14:textId="3AF8EEFF" w:rsidR="00935972" w:rsidRDefault="00935972" w:rsidP="00AB3C94">
      <w:pPr>
        <w:jc w:val="both"/>
      </w:pPr>
      <w:r>
        <w:rPr>
          <w:noProof/>
          <w:lang w:eastAsia="cs-CZ"/>
        </w:rPr>
        <w:drawing>
          <wp:inline distT="0" distB="0" distL="0" distR="0" wp14:anchorId="7AF57CBB" wp14:editId="48C050FC">
            <wp:extent cx="4572000" cy="2743200"/>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4D861B" w14:textId="77777777" w:rsidR="00363DD0" w:rsidRPr="00363DD0" w:rsidRDefault="00363DD0" w:rsidP="00403D09">
      <w:pPr>
        <w:spacing w:after="0" w:line="240" w:lineRule="auto"/>
        <w:jc w:val="both"/>
      </w:pPr>
    </w:p>
    <w:p w14:paraId="4573C995" w14:textId="702BF28B" w:rsidR="0087357C" w:rsidRDefault="0087357C" w:rsidP="00403D09">
      <w:pPr>
        <w:spacing w:after="0" w:line="240" w:lineRule="auto"/>
        <w:jc w:val="both"/>
      </w:pPr>
      <w:r>
        <w:t>Klíčové firmy realizovaly exkurze pro žáky</w:t>
      </w:r>
      <w:r w:rsidRPr="00FC0575">
        <w:t xml:space="preserve"> 35 středních škol z celkových 41 (85 %)</w:t>
      </w:r>
      <w:r>
        <w:t>.</w:t>
      </w:r>
    </w:p>
    <w:p w14:paraId="6104A299" w14:textId="77777777" w:rsidR="00403D09" w:rsidRDefault="00403D09" w:rsidP="00403D09">
      <w:pPr>
        <w:spacing w:after="0" w:line="240" w:lineRule="auto"/>
        <w:jc w:val="both"/>
      </w:pPr>
    </w:p>
    <w:p w14:paraId="2D5FC628" w14:textId="3B2EEEC8" w:rsidR="009F28D5" w:rsidRPr="006335C3" w:rsidRDefault="009F28D5" w:rsidP="009F28D5">
      <w:pPr>
        <w:pStyle w:val="Titulek"/>
        <w:rPr>
          <w:sz w:val="16"/>
          <w:szCs w:val="16"/>
        </w:rPr>
      </w:pPr>
      <w:bookmarkStart w:id="25" w:name="_Toc39693640"/>
      <w:r>
        <w:t xml:space="preserve">Graf </w:t>
      </w:r>
      <w:fldSimple w:instr=" SEQ Graf \* ARABIC ">
        <w:r w:rsidR="008A3EF0">
          <w:rPr>
            <w:noProof/>
          </w:rPr>
          <w:t>10</w:t>
        </w:r>
      </w:fldSimple>
      <w:r>
        <w:t xml:space="preserve"> </w:t>
      </w:r>
      <w:r w:rsidRPr="00D40349">
        <w:t>Podíl škol podpořených formou zajištění exkurze pro žáky oboru ze strany klíčových firem</w:t>
      </w:r>
      <w:bookmarkEnd w:id="25"/>
    </w:p>
    <w:p w14:paraId="11E3F0B5" w14:textId="48A1013E" w:rsidR="0017726F" w:rsidRDefault="0017726F" w:rsidP="0087357C">
      <w:pPr>
        <w:jc w:val="both"/>
      </w:pPr>
      <w:r>
        <w:rPr>
          <w:noProof/>
          <w:lang w:eastAsia="cs-CZ"/>
        </w:rPr>
        <w:drawing>
          <wp:inline distT="0" distB="0" distL="0" distR="0" wp14:anchorId="63B9949E" wp14:editId="517C6250">
            <wp:extent cx="4572000" cy="2743200"/>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9B14E6E" w14:textId="77777777" w:rsidR="0087357C" w:rsidRPr="00363DD0" w:rsidRDefault="0087357C" w:rsidP="00403D09">
      <w:pPr>
        <w:spacing w:after="0" w:line="240" w:lineRule="auto"/>
        <w:jc w:val="both"/>
      </w:pPr>
    </w:p>
    <w:p w14:paraId="0F79A973" w14:textId="2D557A79" w:rsidR="00AB3C94" w:rsidRDefault="00AB3C94" w:rsidP="00403D09">
      <w:pPr>
        <w:spacing w:after="0" w:line="240" w:lineRule="auto"/>
        <w:jc w:val="both"/>
      </w:pPr>
      <w:r>
        <w:t>Zaměstnanci 75 z celkových 111 klíčových firem zajišťují pro žáky oboru alespoň 1krát za dobu jejich studia zážitkově a kariérově orientované exkurze.</w:t>
      </w:r>
    </w:p>
    <w:p w14:paraId="43483DE9" w14:textId="5A16AB15" w:rsidR="00403D09" w:rsidRDefault="00403D09" w:rsidP="00403D09">
      <w:pPr>
        <w:spacing w:after="0" w:line="240" w:lineRule="auto"/>
        <w:jc w:val="both"/>
      </w:pPr>
    </w:p>
    <w:p w14:paraId="32AE2D74" w14:textId="77777777" w:rsidR="00403D09" w:rsidRDefault="00403D09" w:rsidP="00403D09">
      <w:pPr>
        <w:spacing w:after="0" w:line="240" w:lineRule="auto"/>
        <w:jc w:val="both"/>
      </w:pPr>
    </w:p>
    <w:p w14:paraId="38B52415" w14:textId="77777777" w:rsidR="009F28D5" w:rsidRDefault="009F28D5" w:rsidP="009F28D5">
      <w:pPr>
        <w:pStyle w:val="Titulek"/>
      </w:pPr>
    </w:p>
    <w:p w14:paraId="4398CC6A" w14:textId="77777777" w:rsidR="009F28D5" w:rsidRDefault="009F28D5" w:rsidP="009F28D5">
      <w:pPr>
        <w:pStyle w:val="Titulek"/>
      </w:pPr>
    </w:p>
    <w:p w14:paraId="5B0FE383" w14:textId="77777777" w:rsidR="009F28D5" w:rsidRDefault="009F28D5" w:rsidP="009F28D5">
      <w:pPr>
        <w:pStyle w:val="Titulek"/>
      </w:pPr>
    </w:p>
    <w:p w14:paraId="460C98DD" w14:textId="77777777" w:rsidR="009F28D5" w:rsidRDefault="009F28D5" w:rsidP="009F28D5">
      <w:pPr>
        <w:pStyle w:val="Titulek"/>
      </w:pPr>
    </w:p>
    <w:p w14:paraId="12E2C25D" w14:textId="77777777" w:rsidR="009F28D5" w:rsidRDefault="009F28D5" w:rsidP="009F28D5">
      <w:pPr>
        <w:pStyle w:val="Titulek"/>
      </w:pPr>
    </w:p>
    <w:p w14:paraId="5099D213" w14:textId="16542299" w:rsidR="00225AB0" w:rsidRDefault="009F28D5" w:rsidP="009F28D5">
      <w:pPr>
        <w:pStyle w:val="Titulek"/>
        <w:rPr>
          <w:sz w:val="16"/>
          <w:szCs w:val="16"/>
        </w:rPr>
      </w:pPr>
      <w:bookmarkStart w:id="26" w:name="_Toc39693641"/>
      <w:r>
        <w:lastRenderedPageBreak/>
        <w:t xml:space="preserve">Graf </w:t>
      </w:r>
      <w:fldSimple w:instr=" SEQ Graf \* ARABIC ">
        <w:r w:rsidR="008A3EF0">
          <w:rPr>
            <w:noProof/>
          </w:rPr>
          <w:t>11</w:t>
        </w:r>
      </w:fldSimple>
      <w:r>
        <w:t xml:space="preserve"> </w:t>
      </w:r>
      <w:r w:rsidRPr="006422C4">
        <w:t>Podíl klíčových firem realizujících exkurze pro žáky školy</w:t>
      </w:r>
      <w:bookmarkEnd w:id="26"/>
    </w:p>
    <w:p w14:paraId="1ADBA69F" w14:textId="3CB9E523" w:rsidR="00C634CB" w:rsidRPr="00216FB5" w:rsidRDefault="00C634CB" w:rsidP="00AB3C94">
      <w:pPr>
        <w:jc w:val="both"/>
        <w:rPr>
          <w:sz w:val="16"/>
          <w:szCs w:val="16"/>
        </w:rPr>
      </w:pPr>
      <w:r>
        <w:rPr>
          <w:noProof/>
          <w:lang w:eastAsia="cs-CZ"/>
        </w:rPr>
        <w:drawing>
          <wp:inline distT="0" distB="0" distL="0" distR="0" wp14:anchorId="42984F66" wp14:editId="5E2CAED5">
            <wp:extent cx="4572000" cy="2743200"/>
            <wp:effectExtent l="0" t="0" r="0" b="0"/>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CDA71C7" w14:textId="77777777" w:rsidR="00C634CB" w:rsidRDefault="00C634CB" w:rsidP="001B27C4">
      <w:pPr>
        <w:spacing w:after="0" w:line="240" w:lineRule="auto"/>
        <w:jc w:val="both"/>
      </w:pPr>
    </w:p>
    <w:p w14:paraId="67D9241C" w14:textId="70F18724" w:rsidR="00AB3C94" w:rsidRPr="0095152A" w:rsidRDefault="00AB3C94" w:rsidP="001B27C4">
      <w:pPr>
        <w:spacing w:after="0" w:line="240" w:lineRule="auto"/>
        <w:jc w:val="both"/>
      </w:pPr>
      <w:r w:rsidRPr="00F0219F">
        <w:t>Z</w:t>
      </w:r>
      <w:r w:rsidR="009F28D5">
        <w:t>e</w:t>
      </w:r>
      <w:r w:rsidRPr="00F0219F">
        <w:t> </w:t>
      </w:r>
      <w:r>
        <w:t>75</w:t>
      </w:r>
      <w:r w:rsidRPr="00F0219F">
        <w:t xml:space="preserve"> firem lze velikost dle kategorie počtu zaměstnanců určit u </w:t>
      </w:r>
      <w:r>
        <w:t>74</w:t>
      </w:r>
      <w:r w:rsidRPr="00F0219F">
        <w:t xml:space="preserve"> firem: </w:t>
      </w:r>
      <w:r>
        <w:t>m</w:t>
      </w:r>
      <w:r w:rsidRPr="0095152A">
        <w:t>ezi velké firmy dle počtu zaměstnanců náleží 32 subjektů (43 %), mezi malé a střední podniky (MSP) patří zbylých 42 subjektů (57 %), z čehož je</w:t>
      </w:r>
    </w:p>
    <w:p w14:paraId="104B36CB" w14:textId="77777777" w:rsidR="00AB3C94" w:rsidRPr="00CF39A0" w:rsidRDefault="00AB3C94" w:rsidP="001B27C4">
      <w:pPr>
        <w:pStyle w:val="Odstavecseseznamem"/>
        <w:numPr>
          <w:ilvl w:val="0"/>
          <w:numId w:val="42"/>
        </w:numPr>
        <w:spacing w:after="0" w:line="240" w:lineRule="auto"/>
        <w:jc w:val="both"/>
      </w:pPr>
      <w:r w:rsidRPr="0095152A">
        <w:t xml:space="preserve">22 </w:t>
      </w:r>
      <w:r w:rsidRPr="00CF39A0">
        <w:t xml:space="preserve">středním podnikem (30 %), </w:t>
      </w:r>
    </w:p>
    <w:p w14:paraId="3081BD73" w14:textId="77777777" w:rsidR="00AB3C94" w:rsidRPr="00CF39A0" w:rsidRDefault="00AB3C94" w:rsidP="001B27C4">
      <w:pPr>
        <w:pStyle w:val="Odstavecseseznamem"/>
        <w:numPr>
          <w:ilvl w:val="0"/>
          <w:numId w:val="42"/>
        </w:numPr>
        <w:spacing w:after="0" w:line="240" w:lineRule="auto"/>
        <w:jc w:val="both"/>
      </w:pPr>
      <w:r w:rsidRPr="00CF39A0">
        <w:t xml:space="preserve">12 malým podnikem (16 %) a </w:t>
      </w:r>
    </w:p>
    <w:p w14:paraId="7C4DA4FD" w14:textId="77777777" w:rsidR="00AB3C94" w:rsidRPr="00CF39A0" w:rsidRDefault="00AB3C94" w:rsidP="001B27C4">
      <w:pPr>
        <w:pStyle w:val="Odstavecseseznamem"/>
        <w:numPr>
          <w:ilvl w:val="0"/>
          <w:numId w:val="42"/>
        </w:numPr>
        <w:spacing w:after="0" w:line="240" w:lineRule="auto"/>
        <w:jc w:val="both"/>
      </w:pPr>
      <w:r w:rsidRPr="00CF39A0">
        <w:t>8 jsou drobnými podniky (11 %) a to včetně 3 OSVČ bez vlastních zaměstnanců.</w:t>
      </w:r>
    </w:p>
    <w:p w14:paraId="57BC3F40" w14:textId="77777777" w:rsidR="00AB3C94" w:rsidRPr="005704BE" w:rsidRDefault="00AB3C94" w:rsidP="001B27C4">
      <w:pPr>
        <w:spacing w:after="0" w:line="240" w:lineRule="auto"/>
        <w:jc w:val="both"/>
      </w:pPr>
    </w:p>
    <w:p w14:paraId="6BD36D90" w14:textId="7BAAD991" w:rsidR="00AB3C94" w:rsidRDefault="00C32F51" w:rsidP="001B27C4">
      <w:pPr>
        <w:spacing w:after="0" w:line="240" w:lineRule="auto"/>
        <w:jc w:val="both"/>
      </w:pPr>
      <w:r>
        <w:t xml:space="preserve">Přínos exkurzí byl konkretizován v otevřené otázce. </w:t>
      </w:r>
      <w:r w:rsidR="00AB3C94">
        <w:t>Největší vnímaný přínos exkurzí lze doložit vybranými uvedenými výroky</w:t>
      </w:r>
      <w:r w:rsidR="003F16FF">
        <w:t xml:space="preserve"> dotazovaných zástupců středních škol</w:t>
      </w:r>
      <w:r w:rsidR="00AB3C94">
        <w:t>:</w:t>
      </w:r>
    </w:p>
    <w:p w14:paraId="291F1C0F" w14:textId="77777777" w:rsidR="00AB3C94" w:rsidRPr="00C32F51" w:rsidRDefault="00AB3C94" w:rsidP="001B27C4">
      <w:pPr>
        <w:pStyle w:val="Odstavecseseznamem"/>
        <w:numPr>
          <w:ilvl w:val="0"/>
          <w:numId w:val="19"/>
        </w:numPr>
        <w:spacing w:after="0" w:line="240" w:lineRule="auto"/>
        <w:jc w:val="both"/>
        <w:rPr>
          <w:i/>
        </w:rPr>
      </w:pPr>
      <w:r w:rsidRPr="00C32F51">
        <w:rPr>
          <w:i/>
        </w:rPr>
        <w:t xml:space="preserve">„Propojení teorie s praxí.“ </w:t>
      </w:r>
    </w:p>
    <w:p w14:paraId="4F551CBB" w14:textId="77777777" w:rsidR="00AB3C94" w:rsidRPr="00C32F51" w:rsidRDefault="00AB3C94" w:rsidP="001B27C4">
      <w:pPr>
        <w:pStyle w:val="Odstavecseseznamem"/>
        <w:numPr>
          <w:ilvl w:val="0"/>
          <w:numId w:val="19"/>
        </w:numPr>
        <w:spacing w:after="0" w:line="240" w:lineRule="auto"/>
        <w:jc w:val="both"/>
        <w:rPr>
          <w:i/>
        </w:rPr>
      </w:pPr>
      <w:r w:rsidRPr="00C32F51">
        <w:rPr>
          <w:i/>
        </w:rPr>
        <w:t>„Poznání reality firmy, nových technologií a uplatnitelnost na trhu práce.“</w:t>
      </w:r>
    </w:p>
    <w:p w14:paraId="0ECD2EE5" w14:textId="77777777" w:rsidR="00AB3C94" w:rsidRPr="00C32F51" w:rsidRDefault="00AB3C94" w:rsidP="001B27C4">
      <w:pPr>
        <w:pStyle w:val="Odstavecseseznamem"/>
        <w:numPr>
          <w:ilvl w:val="0"/>
          <w:numId w:val="19"/>
        </w:numPr>
        <w:spacing w:after="0" w:line="240" w:lineRule="auto"/>
        <w:jc w:val="both"/>
        <w:rPr>
          <w:i/>
        </w:rPr>
      </w:pPr>
      <w:r w:rsidRPr="00C32F51">
        <w:rPr>
          <w:i/>
        </w:rPr>
        <w:t>„Žáci měli možnost prohlídky firmy ne jenom v Ostravě, ale i v Praze. Cestovné a všechny náklady do Prahy hradila firma. Během exkurze byla pro žáky nachystána vědomostní soutěž, včetně věcných odměn.“</w:t>
      </w:r>
    </w:p>
    <w:p w14:paraId="65575BF5" w14:textId="77777777" w:rsidR="00AB3C94" w:rsidRPr="00C32F51" w:rsidRDefault="00AB3C94" w:rsidP="001B27C4">
      <w:pPr>
        <w:pStyle w:val="Odstavecseseznamem"/>
        <w:numPr>
          <w:ilvl w:val="0"/>
          <w:numId w:val="19"/>
        </w:numPr>
        <w:spacing w:after="0" w:line="240" w:lineRule="auto"/>
        <w:jc w:val="both"/>
        <w:rPr>
          <w:i/>
        </w:rPr>
      </w:pPr>
      <w:r w:rsidRPr="00C32F51">
        <w:rPr>
          <w:i/>
        </w:rPr>
        <w:t>„Žáci se seznamují s provozem firmy zajímavým způsobem, kde zaměstnanci prohlídku doplňují odbornými otázkami. Žáci jsou seznamování s provozem firmy, zaměstnanci je zkouší pomocí odborných otázek podobně jako ve škole. Žáci si uvědomují, že učivo, které ve škole probírají, využijí i v praxi.“</w:t>
      </w:r>
    </w:p>
    <w:p w14:paraId="5189B722" w14:textId="77777777" w:rsidR="00AB3C94" w:rsidRPr="00C32F51" w:rsidRDefault="00AB3C94" w:rsidP="001B27C4">
      <w:pPr>
        <w:pStyle w:val="Odstavecseseznamem"/>
        <w:numPr>
          <w:ilvl w:val="0"/>
          <w:numId w:val="19"/>
        </w:numPr>
        <w:spacing w:after="0" w:line="240" w:lineRule="auto"/>
        <w:jc w:val="both"/>
        <w:rPr>
          <w:i/>
        </w:rPr>
      </w:pPr>
      <w:r w:rsidRPr="00C32F51">
        <w:rPr>
          <w:i/>
        </w:rPr>
        <w:t>„Debata s řediteli divizí společnosti.“ či „Přítomnost jednání vedoucích pracovníků.“</w:t>
      </w:r>
    </w:p>
    <w:p w14:paraId="559578E7" w14:textId="77777777" w:rsidR="00AB3C94" w:rsidRPr="00C32F51" w:rsidRDefault="00AB3C94" w:rsidP="001B27C4">
      <w:pPr>
        <w:pStyle w:val="Odstavecseseznamem"/>
        <w:numPr>
          <w:ilvl w:val="0"/>
          <w:numId w:val="19"/>
        </w:numPr>
        <w:spacing w:after="0" w:line="240" w:lineRule="auto"/>
        <w:jc w:val="both"/>
        <w:rPr>
          <w:i/>
        </w:rPr>
      </w:pPr>
      <w:r w:rsidRPr="00C32F51">
        <w:rPr>
          <w:i/>
        </w:rPr>
        <w:t>„Žáky nejvíce zaujala míra automatizace a preciznost výrobních postupů.“</w:t>
      </w:r>
    </w:p>
    <w:p w14:paraId="1B3ED491" w14:textId="77777777" w:rsidR="00AB3C94" w:rsidRPr="00C32F51" w:rsidRDefault="00AB3C94" w:rsidP="001B27C4">
      <w:pPr>
        <w:pStyle w:val="Odstavecseseznamem"/>
        <w:numPr>
          <w:ilvl w:val="0"/>
          <w:numId w:val="19"/>
        </w:numPr>
        <w:spacing w:after="0" w:line="240" w:lineRule="auto"/>
        <w:jc w:val="both"/>
        <w:rPr>
          <w:i/>
        </w:rPr>
      </w:pPr>
      <w:r w:rsidRPr="00C32F51">
        <w:rPr>
          <w:i/>
        </w:rPr>
        <w:t>„Přínosem je prohlídka reálného pracovního prostředí, žáci ocenili moderní techniku podniku.“</w:t>
      </w:r>
    </w:p>
    <w:p w14:paraId="546D6C02" w14:textId="77777777" w:rsidR="00AB3C94" w:rsidRPr="00C32F51" w:rsidRDefault="00AB3C94" w:rsidP="001B27C4">
      <w:pPr>
        <w:pStyle w:val="Odstavecseseznamem"/>
        <w:numPr>
          <w:ilvl w:val="0"/>
          <w:numId w:val="19"/>
        </w:numPr>
        <w:spacing w:after="0" w:line="240" w:lineRule="auto"/>
        <w:jc w:val="both"/>
        <w:rPr>
          <w:i/>
        </w:rPr>
      </w:pPr>
      <w:r w:rsidRPr="00C32F51">
        <w:rPr>
          <w:i/>
        </w:rPr>
        <w:t>„Největším zážitkem v této firmě bývá možnost prohlédnout si mechanizaci, případně si i vyzkoušet práci na různých strojích.“</w:t>
      </w:r>
    </w:p>
    <w:p w14:paraId="08950D77" w14:textId="77777777" w:rsidR="00AB3C94" w:rsidRPr="00C32F51" w:rsidRDefault="00AB3C94" w:rsidP="001B27C4">
      <w:pPr>
        <w:pStyle w:val="Odstavecseseznamem"/>
        <w:numPr>
          <w:ilvl w:val="0"/>
          <w:numId w:val="19"/>
        </w:numPr>
        <w:spacing w:after="0" w:line="240" w:lineRule="auto"/>
        <w:jc w:val="both"/>
        <w:rPr>
          <w:i/>
        </w:rPr>
      </w:pPr>
      <w:r w:rsidRPr="00C32F51">
        <w:rPr>
          <w:i/>
        </w:rPr>
        <w:t>„Diskuse s žáky o budoucnosti oboru, možnostech uplatnění v této firmě.“</w:t>
      </w:r>
    </w:p>
    <w:p w14:paraId="77773547" w14:textId="77777777" w:rsidR="00AB3C94" w:rsidRPr="00C32F51" w:rsidRDefault="00AB3C94" w:rsidP="001B27C4">
      <w:pPr>
        <w:pStyle w:val="Odstavecseseznamem"/>
        <w:numPr>
          <w:ilvl w:val="0"/>
          <w:numId w:val="19"/>
        </w:numPr>
        <w:spacing w:after="0" w:line="240" w:lineRule="auto"/>
        <w:jc w:val="both"/>
        <w:rPr>
          <w:i/>
        </w:rPr>
      </w:pPr>
      <w:r w:rsidRPr="00C32F51">
        <w:rPr>
          <w:i/>
        </w:rPr>
        <w:t xml:space="preserve">„Vysoká profesionalita všech </w:t>
      </w:r>
      <w:proofErr w:type="gramStart"/>
      <w:r w:rsidRPr="00C32F51">
        <w:rPr>
          <w:i/>
        </w:rPr>
        <w:t>zaměstnanců - na</w:t>
      </w:r>
      <w:proofErr w:type="gramEnd"/>
      <w:r w:rsidRPr="00C32F51">
        <w:rPr>
          <w:i/>
        </w:rPr>
        <w:t xml:space="preserve"> rozdíl od jiných menších firem se stejným předmětem podnikání."</w:t>
      </w:r>
    </w:p>
    <w:p w14:paraId="678ACD3F" w14:textId="77777777" w:rsidR="001B27C4" w:rsidRDefault="001B27C4" w:rsidP="001B27C4">
      <w:pPr>
        <w:spacing w:after="0" w:line="240" w:lineRule="auto"/>
        <w:jc w:val="both"/>
      </w:pPr>
    </w:p>
    <w:p w14:paraId="3343D8C8" w14:textId="6002D3F8" w:rsidR="00AB3C94" w:rsidRDefault="0041002B" w:rsidP="001B27C4">
      <w:pPr>
        <w:spacing w:after="0" w:line="240" w:lineRule="auto"/>
        <w:jc w:val="both"/>
      </w:pPr>
      <w:r>
        <w:t xml:space="preserve">Z uvedeného </w:t>
      </w:r>
      <w:r w:rsidR="0075120F">
        <w:t>vyplývá, že</w:t>
      </w:r>
      <w:r>
        <w:t xml:space="preserve"> tato velice často volená forma spolupráce (</w:t>
      </w:r>
      <w:r w:rsidR="00627920">
        <w:t>v pořadí četnosti na druhém místě) odkrývá řadu možností pro spolupráci firmy a školy, pro motivaci žáků ke spolupráci s firmou atd.</w:t>
      </w:r>
    </w:p>
    <w:p w14:paraId="5A31297E" w14:textId="73AE665E" w:rsidR="006F49EE" w:rsidRDefault="006F49EE" w:rsidP="001B27C4">
      <w:pPr>
        <w:spacing w:after="0" w:line="240" w:lineRule="auto"/>
        <w:jc w:val="both"/>
      </w:pPr>
    </w:p>
    <w:p w14:paraId="049A24F4" w14:textId="77777777" w:rsidR="001B27C4" w:rsidRDefault="001B27C4" w:rsidP="001B27C4">
      <w:pPr>
        <w:spacing w:after="0" w:line="240" w:lineRule="auto"/>
        <w:jc w:val="both"/>
      </w:pPr>
    </w:p>
    <w:p w14:paraId="25B6A57D" w14:textId="339AB11A" w:rsidR="006F49EE" w:rsidRDefault="006F49EE" w:rsidP="00D275CB">
      <w:pPr>
        <w:pStyle w:val="Nadpis2"/>
      </w:pPr>
      <w:bookmarkStart w:id="27" w:name="_Toc39693675"/>
      <w:r>
        <w:lastRenderedPageBreak/>
        <w:t xml:space="preserve">4.3 Účast firmy </w:t>
      </w:r>
      <w:r w:rsidR="005E73D2">
        <w:t xml:space="preserve">na </w:t>
      </w:r>
      <w:r>
        <w:t>PR/náborových aktivitách školy</w:t>
      </w:r>
      <w:bookmarkEnd w:id="27"/>
    </w:p>
    <w:p w14:paraId="6BFB0567" w14:textId="77777777" w:rsidR="00D14F79" w:rsidRDefault="00D14F79" w:rsidP="00D275CB">
      <w:pPr>
        <w:jc w:val="both"/>
      </w:pPr>
    </w:p>
    <w:p w14:paraId="70EAAD96" w14:textId="4A4728E2" w:rsidR="0044162F" w:rsidRPr="0044162F" w:rsidRDefault="005E73D2" w:rsidP="001B27C4">
      <w:pPr>
        <w:spacing w:after="0" w:line="240" w:lineRule="auto"/>
        <w:jc w:val="both"/>
      </w:pPr>
      <w:r>
        <w:t xml:space="preserve">Účast firmy na PR/náborových aktivitách školy je třetí nejčastěji realizovaná forma spolupráce uvedených středních škol s klíčovými firmami. </w:t>
      </w:r>
      <w:r w:rsidR="006D2DE8">
        <w:t>Z výsledků šetření vyplývá, že tato forma spolupráce byla zvolena u 73 oborů z celkových 137</w:t>
      </w:r>
      <w:r w:rsidR="0044162F" w:rsidRPr="0044162F">
        <w:t xml:space="preserve"> (53 %)</w:t>
      </w:r>
      <w:r w:rsidR="0044162F">
        <w:t xml:space="preserve">, a to: </w:t>
      </w:r>
      <w:r w:rsidR="0044162F" w:rsidRPr="0044162F">
        <w:t>„H“ oborů 54 (74 %, celkem 50 % ze všech 109 „H“ oborů) a</w:t>
      </w:r>
      <w:r w:rsidR="0044162F">
        <w:t xml:space="preserve"> </w:t>
      </w:r>
      <w:r w:rsidR="0044162F" w:rsidRPr="0044162F">
        <w:t>„L“ oborů 19 (26 %, celkem 68</w:t>
      </w:r>
      <w:r w:rsidR="0044162F">
        <w:t xml:space="preserve"> % ze všech 28 „L“ oborů).</w:t>
      </w:r>
    </w:p>
    <w:p w14:paraId="7CAEFA8A" w14:textId="10DF33D3" w:rsidR="00912AB3" w:rsidRDefault="00912AB3" w:rsidP="00D275CB">
      <w:pPr>
        <w:jc w:val="both"/>
      </w:pPr>
    </w:p>
    <w:p w14:paraId="64B85D06" w14:textId="2B5551A3" w:rsidR="009F28D5" w:rsidRDefault="002A6D94" w:rsidP="002A6D94">
      <w:pPr>
        <w:pStyle w:val="Titulek"/>
      </w:pPr>
      <w:bookmarkStart w:id="28" w:name="_Toc39693642"/>
      <w:r>
        <w:t xml:space="preserve">Graf </w:t>
      </w:r>
      <w:fldSimple w:instr=" SEQ Graf \* ARABIC ">
        <w:r w:rsidR="008A3EF0">
          <w:rPr>
            <w:noProof/>
          </w:rPr>
          <w:t>12</w:t>
        </w:r>
      </w:fldSimple>
      <w:r>
        <w:t xml:space="preserve"> Zajištění účasti firmy na PR/náborových aktivitách školy</w:t>
      </w:r>
      <w:bookmarkEnd w:id="28"/>
    </w:p>
    <w:p w14:paraId="431E6CC5" w14:textId="3CE1A622" w:rsidR="005E1BED" w:rsidRDefault="005E1BED" w:rsidP="00D275CB">
      <w:pPr>
        <w:jc w:val="both"/>
      </w:pPr>
      <w:r>
        <w:rPr>
          <w:noProof/>
          <w:lang w:eastAsia="cs-CZ"/>
        </w:rPr>
        <w:drawing>
          <wp:inline distT="0" distB="0" distL="0" distR="0" wp14:anchorId="37AF4955" wp14:editId="2DB9FE94">
            <wp:extent cx="4572000" cy="2743200"/>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71CD8D4" w14:textId="46B81A6B" w:rsidR="00BB6357" w:rsidRDefault="00BB6357" w:rsidP="001B27C4">
      <w:pPr>
        <w:spacing w:after="0" w:line="240" w:lineRule="auto"/>
        <w:jc w:val="both"/>
      </w:pPr>
    </w:p>
    <w:p w14:paraId="5D108C90" w14:textId="0DDCBB37" w:rsidR="005228E2" w:rsidRDefault="005228E2" w:rsidP="001B27C4">
      <w:pPr>
        <w:spacing w:after="0" w:line="240" w:lineRule="auto"/>
        <w:jc w:val="both"/>
      </w:pPr>
      <w:r w:rsidRPr="00D275CB">
        <w:t>Klíčové firmy společně realizovaly PR/náborové aktivity pro 26 středních škol z celkových 41 (63 %).</w:t>
      </w:r>
    </w:p>
    <w:p w14:paraId="6806E793" w14:textId="14CAB747" w:rsidR="001B27C4" w:rsidRDefault="001B27C4" w:rsidP="001B27C4">
      <w:pPr>
        <w:spacing w:after="0" w:line="240" w:lineRule="auto"/>
        <w:jc w:val="both"/>
      </w:pPr>
    </w:p>
    <w:p w14:paraId="3FE5CE39" w14:textId="65F96A40" w:rsidR="001B27C4" w:rsidRPr="00D275CB" w:rsidRDefault="001C5C17" w:rsidP="001C5C17">
      <w:pPr>
        <w:pStyle w:val="Titulek"/>
      </w:pPr>
      <w:bookmarkStart w:id="29" w:name="_Toc39693643"/>
      <w:r>
        <w:t xml:space="preserve">Graf </w:t>
      </w:r>
      <w:fldSimple w:instr=" SEQ Graf \* ARABIC ">
        <w:r w:rsidR="008A3EF0">
          <w:rPr>
            <w:noProof/>
          </w:rPr>
          <w:t>13</w:t>
        </w:r>
      </w:fldSimple>
      <w:r>
        <w:t xml:space="preserve"> </w:t>
      </w:r>
      <w:r w:rsidRPr="003308E7">
        <w:t>Podíl škol podpořených aktivní účastí klíčových firem na PR/náborových aktivitách školy</w:t>
      </w:r>
      <w:bookmarkEnd w:id="29"/>
    </w:p>
    <w:p w14:paraId="1341E2EE" w14:textId="7B5B1D84" w:rsidR="00BC599F" w:rsidRPr="00D275CB" w:rsidRDefault="00BC599F" w:rsidP="005228E2">
      <w:pPr>
        <w:jc w:val="both"/>
      </w:pPr>
      <w:r>
        <w:rPr>
          <w:noProof/>
          <w:lang w:eastAsia="cs-CZ"/>
        </w:rPr>
        <w:drawing>
          <wp:inline distT="0" distB="0" distL="0" distR="0" wp14:anchorId="7188404B" wp14:editId="4970F13A">
            <wp:extent cx="4572000" cy="2743200"/>
            <wp:effectExtent l="0" t="0" r="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AFB10F" w14:textId="77777777" w:rsidR="005228E2" w:rsidRPr="00D275CB" w:rsidRDefault="005228E2" w:rsidP="005228E2">
      <w:pPr>
        <w:jc w:val="both"/>
      </w:pPr>
    </w:p>
    <w:p w14:paraId="1FDA59A8" w14:textId="77777777" w:rsidR="00BB6357" w:rsidRDefault="00BB6357" w:rsidP="001B27C4">
      <w:pPr>
        <w:spacing w:after="0" w:line="240" w:lineRule="auto"/>
        <w:jc w:val="both"/>
      </w:pPr>
    </w:p>
    <w:p w14:paraId="6B371B93" w14:textId="1D56E5AD" w:rsidR="00D275CB" w:rsidRDefault="0075120F" w:rsidP="001B27C4">
      <w:pPr>
        <w:spacing w:after="0" w:line="240" w:lineRule="auto"/>
        <w:jc w:val="both"/>
      </w:pPr>
      <w:r>
        <w:lastRenderedPageBreak/>
        <w:t>Podíváme-li se na podporu PR</w:t>
      </w:r>
      <w:r w:rsidR="00E94DFC">
        <w:t xml:space="preserve"> a náborových aktivit ze strany firem, můžeme na základě výstupů šetření konstatovat, že z</w:t>
      </w:r>
      <w:r w:rsidR="00D275CB" w:rsidRPr="00D275CB">
        <w:t>aměstnanci 62 z celkových 111 klíčových firem (56 %) se aktivně účastní PR/náborových aktivit školy (účast na veletrzích, výstavách, dnech otevřených dveří školy, prezentací a náborech škola na ZŠ a jiných PR/náborových akcích pořádaných školou).</w:t>
      </w:r>
    </w:p>
    <w:p w14:paraId="29B5CE1A" w14:textId="77777777" w:rsidR="001B27C4" w:rsidRPr="00D275CB" w:rsidRDefault="001B27C4" w:rsidP="001B27C4">
      <w:pPr>
        <w:spacing w:after="0" w:line="240" w:lineRule="auto"/>
        <w:jc w:val="both"/>
      </w:pPr>
    </w:p>
    <w:p w14:paraId="780B2330" w14:textId="47BB7B09" w:rsidR="006F3B39" w:rsidRPr="00D275CB" w:rsidRDefault="001C5C17" w:rsidP="001C5C17">
      <w:pPr>
        <w:pStyle w:val="Titulek"/>
      </w:pPr>
      <w:bookmarkStart w:id="30" w:name="_Toc39693644"/>
      <w:r>
        <w:t xml:space="preserve">Graf </w:t>
      </w:r>
      <w:fldSimple w:instr=" SEQ Graf \* ARABIC ">
        <w:r w:rsidR="008A3EF0">
          <w:rPr>
            <w:noProof/>
          </w:rPr>
          <w:t>14</w:t>
        </w:r>
      </w:fldSimple>
      <w:r>
        <w:t xml:space="preserve"> </w:t>
      </w:r>
      <w:r w:rsidRPr="00A92239">
        <w:t>Podíl klíčových firem zajišťujících účast na PR/náborových aktivitách školy</w:t>
      </w:r>
      <w:bookmarkEnd w:id="30"/>
    </w:p>
    <w:p w14:paraId="3F5F4426" w14:textId="4C3E8153" w:rsidR="00060DED" w:rsidRPr="00D275CB" w:rsidRDefault="00060DED" w:rsidP="00D275CB">
      <w:pPr>
        <w:jc w:val="both"/>
      </w:pPr>
      <w:r>
        <w:rPr>
          <w:noProof/>
          <w:lang w:eastAsia="cs-CZ"/>
        </w:rPr>
        <w:drawing>
          <wp:inline distT="0" distB="0" distL="0" distR="0" wp14:anchorId="14F42173" wp14:editId="2A577009">
            <wp:extent cx="4572000" cy="2743200"/>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4678DCB" w14:textId="77777777" w:rsidR="001B27C4" w:rsidRDefault="001B27C4" w:rsidP="001B27C4">
      <w:pPr>
        <w:spacing w:after="0" w:line="240" w:lineRule="auto"/>
        <w:jc w:val="both"/>
      </w:pPr>
    </w:p>
    <w:p w14:paraId="4854ADA5" w14:textId="49DCBDBB" w:rsidR="00D275CB" w:rsidRPr="00D275CB" w:rsidRDefault="00D275CB" w:rsidP="001B27C4">
      <w:pPr>
        <w:spacing w:after="0" w:line="240" w:lineRule="auto"/>
        <w:jc w:val="both"/>
      </w:pPr>
      <w:r w:rsidRPr="00D275CB">
        <w:t>Z 62 firem lze velikost dle kategorie počtu zaměstnanců určit u 60 firem: mezi velké firmy dle počtu zaměstnanců náleží 22 subjektů (37 %), mezi malé a střední podniky (MSP) patří zbylých 38 subjektů (63 %), z čehož je:</w:t>
      </w:r>
    </w:p>
    <w:p w14:paraId="739676D1" w14:textId="77777777" w:rsidR="00D275CB" w:rsidRPr="00D275CB" w:rsidRDefault="00D275CB" w:rsidP="001B27C4">
      <w:pPr>
        <w:numPr>
          <w:ilvl w:val="0"/>
          <w:numId w:val="6"/>
        </w:numPr>
        <w:spacing w:after="0" w:line="240" w:lineRule="auto"/>
        <w:jc w:val="both"/>
      </w:pPr>
      <w:r w:rsidRPr="00D275CB">
        <w:t xml:space="preserve">20 středním podnikem (33 %), </w:t>
      </w:r>
    </w:p>
    <w:p w14:paraId="6E5934FF" w14:textId="77777777" w:rsidR="00D275CB" w:rsidRPr="00D275CB" w:rsidRDefault="00D275CB" w:rsidP="001B27C4">
      <w:pPr>
        <w:numPr>
          <w:ilvl w:val="0"/>
          <w:numId w:val="6"/>
        </w:numPr>
        <w:spacing w:after="0" w:line="240" w:lineRule="auto"/>
        <w:jc w:val="both"/>
      </w:pPr>
      <w:r w:rsidRPr="00D275CB">
        <w:t xml:space="preserve">11 malým podnikem (18 %) a </w:t>
      </w:r>
    </w:p>
    <w:p w14:paraId="6F530B40" w14:textId="77777777" w:rsidR="00D275CB" w:rsidRPr="00D275CB" w:rsidRDefault="00D275CB" w:rsidP="001B27C4">
      <w:pPr>
        <w:numPr>
          <w:ilvl w:val="0"/>
          <w:numId w:val="6"/>
        </w:numPr>
        <w:spacing w:after="0" w:line="240" w:lineRule="auto"/>
        <w:jc w:val="both"/>
      </w:pPr>
      <w:r w:rsidRPr="00D275CB">
        <w:t>7 drobným podnikem (12 %) a to včetně 4 OSVČ bez vlastních zaměstnanců.</w:t>
      </w:r>
    </w:p>
    <w:p w14:paraId="18252451" w14:textId="77777777" w:rsidR="001B27C4" w:rsidRDefault="001B27C4" w:rsidP="001B27C4">
      <w:pPr>
        <w:spacing w:after="0" w:line="240" w:lineRule="auto"/>
        <w:jc w:val="both"/>
      </w:pPr>
    </w:p>
    <w:p w14:paraId="308BD7A3" w14:textId="5705E4BE" w:rsidR="00D275CB" w:rsidRPr="00D275CB" w:rsidRDefault="00D275CB" w:rsidP="001B27C4">
      <w:pPr>
        <w:spacing w:after="0" w:line="240" w:lineRule="auto"/>
        <w:jc w:val="both"/>
      </w:pPr>
      <w:r w:rsidRPr="00D275CB">
        <w:t>Průměrně se zaměstnanci firmy účastní 4 akcí za školní rok. Dokonce u pěti různých oborů se zástupci firem účastní dle údajů školy i 20 akcí za rok (např. společnost Porsche Inter Auto CZ spol. s r.o. - AUTO Heller Ostrava, BSZ Holding, a.s. či HON-okna, dveře, s.r.o.).</w:t>
      </w:r>
    </w:p>
    <w:p w14:paraId="7FDC44C1" w14:textId="31FDAE8F" w:rsidR="00D275CB" w:rsidRDefault="00D275CB" w:rsidP="00D275CB">
      <w:pPr>
        <w:jc w:val="both"/>
      </w:pPr>
    </w:p>
    <w:p w14:paraId="12071091" w14:textId="7D47AF94" w:rsidR="002C1C1E" w:rsidRDefault="002C1C1E" w:rsidP="002C1C1E">
      <w:pPr>
        <w:pStyle w:val="Nadpis2"/>
      </w:pPr>
      <w:bookmarkStart w:id="31" w:name="_Toc39693676"/>
      <w:r>
        <w:t>4.4 Odborný rozvoj pedagogů školy</w:t>
      </w:r>
      <w:bookmarkEnd w:id="31"/>
    </w:p>
    <w:p w14:paraId="4227C1B8" w14:textId="1D98A9E2" w:rsidR="002C1C1E" w:rsidRDefault="002C1C1E" w:rsidP="002C1C1E"/>
    <w:p w14:paraId="04BA0844" w14:textId="7D4E8BA6" w:rsidR="00444997" w:rsidRDefault="00444997" w:rsidP="00533111">
      <w:pPr>
        <w:spacing w:after="0" w:line="240" w:lineRule="auto"/>
        <w:jc w:val="both"/>
      </w:pPr>
      <w:r>
        <w:t>Z šetření vyplývá, že odborný rozvoj pedagogů školy je fo</w:t>
      </w:r>
      <w:r w:rsidR="00533111">
        <w:t>rma spolupráce realizovaná v 63 p</w:t>
      </w:r>
      <w:r>
        <w:t>řípadech/</w:t>
      </w:r>
      <w:r w:rsidR="00F000F9">
        <w:t>oborech</w:t>
      </w:r>
      <w:r w:rsidR="001B3217">
        <w:t xml:space="preserve"> z celkových 137.</w:t>
      </w:r>
    </w:p>
    <w:p w14:paraId="5B559C7A" w14:textId="77777777" w:rsidR="00085DA4" w:rsidRDefault="00085DA4" w:rsidP="00085DA4">
      <w:pPr>
        <w:spacing w:after="0" w:line="240" w:lineRule="auto"/>
      </w:pPr>
    </w:p>
    <w:p w14:paraId="45EAEC68" w14:textId="77777777" w:rsidR="00AC4FE7" w:rsidRDefault="00AC4FE7" w:rsidP="00AC4FE7">
      <w:pPr>
        <w:pStyle w:val="Titulek"/>
      </w:pPr>
    </w:p>
    <w:p w14:paraId="374BB148" w14:textId="77777777" w:rsidR="00AC4FE7" w:rsidRDefault="00AC4FE7" w:rsidP="00AC4FE7">
      <w:pPr>
        <w:pStyle w:val="Titulek"/>
      </w:pPr>
    </w:p>
    <w:p w14:paraId="0734BE98" w14:textId="77777777" w:rsidR="00AC4FE7" w:rsidRDefault="00AC4FE7" w:rsidP="00AC4FE7">
      <w:pPr>
        <w:pStyle w:val="Titulek"/>
      </w:pPr>
    </w:p>
    <w:p w14:paraId="2ECDE781" w14:textId="77777777" w:rsidR="00AC4FE7" w:rsidRDefault="00AC4FE7" w:rsidP="00AC4FE7">
      <w:pPr>
        <w:pStyle w:val="Titulek"/>
      </w:pPr>
    </w:p>
    <w:p w14:paraId="3C8A5824" w14:textId="77777777" w:rsidR="00AC4FE7" w:rsidRDefault="00AC4FE7" w:rsidP="00AC4FE7">
      <w:pPr>
        <w:pStyle w:val="Titulek"/>
      </w:pPr>
    </w:p>
    <w:p w14:paraId="06C30948" w14:textId="77777777" w:rsidR="00AC4FE7" w:rsidRDefault="00AC4FE7" w:rsidP="00AC4FE7">
      <w:pPr>
        <w:pStyle w:val="Titulek"/>
      </w:pPr>
    </w:p>
    <w:p w14:paraId="12B35DF3" w14:textId="198CFB68" w:rsidR="00BD5208" w:rsidRDefault="00AC4FE7" w:rsidP="00AC4FE7">
      <w:pPr>
        <w:pStyle w:val="Titulek"/>
      </w:pPr>
      <w:bookmarkStart w:id="32" w:name="_Toc39693645"/>
      <w:r>
        <w:lastRenderedPageBreak/>
        <w:t xml:space="preserve">Graf </w:t>
      </w:r>
      <w:fldSimple w:instr=" SEQ Graf \* ARABIC ">
        <w:r w:rsidR="008A3EF0">
          <w:rPr>
            <w:noProof/>
          </w:rPr>
          <w:t>15</w:t>
        </w:r>
      </w:fldSimple>
      <w:r>
        <w:t xml:space="preserve"> Zajištění odborného rozvoje pedagogů školy</w:t>
      </w:r>
      <w:bookmarkEnd w:id="32"/>
    </w:p>
    <w:p w14:paraId="0827E8CE" w14:textId="2C800DFC" w:rsidR="00444997" w:rsidRDefault="00AD5EFC" w:rsidP="002C1C1E">
      <w:r>
        <w:rPr>
          <w:noProof/>
          <w:lang w:eastAsia="cs-CZ"/>
        </w:rPr>
        <w:drawing>
          <wp:inline distT="0" distB="0" distL="0" distR="0" wp14:anchorId="47A550C4" wp14:editId="4AD1765A">
            <wp:extent cx="4572000" cy="27432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F06586" w14:textId="7D9B5C00" w:rsidR="0065486B" w:rsidRDefault="0065486B" w:rsidP="00085DA4">
      <w:pPr>
        <w:spacing w:after="0" w:line="240" w:lineRule="auto"/>
        <w:jc w:val="both"/>
      </w:pPr>
      <w:r>
        <w:t xml:space="preserve">Podpořeno bylo </w:t>
      </w:r>
      <w:r w:rsidRPr="00D275CB">
        <w:t>33 středních škol z celkových 41.</w:t>
      </w:r>
    </w:p>
    <w:p w14:paraId="4C255E44" w14:textId="42EA54C7" w:rsidR="00AC4FE7" w:rsidRDefault="00AC4FE7" w:rsidP="00085DA4">
      <w:pPr>
        <w:spacing w:after="0" w:line="240" w:lineRule="auto"/>
        <w:jc w:val="both"/>
      </w:pPr>
    </w:p>
    <w:p w14:paraId="32C33FCB" w14:textId="77777777" w:rsidR="005B1437" w:rsidRDefault="005B1437" w:rsidP="00085DA4">
      <w:pPr>
        <w:spacing w:after="0" w:line="240" w:lineRule="auto"/>
        <w:jc w:val="both"/>
      </w:pPr>
    </w:p>
    <w:p w14:paraId="5C6D11E5" w14:textId="480F9914" w:rsidR="00AC4FE7" w:rsidRPr="00D275CB" w:rsidRDefault="00AC4FE7" w:rsidP="00AC4FE7">
      <w:pPr>
        <w:pStyle w:val="Titulek"/>
      </w:pPr>
      <w:bookmarkStart w:id="33" w:name="_Toc39693646"/>
      <w:r>
        <w:t xml:space="preserve">Graf </w:t>
      </w:r>
      <w:fldSimple w:instr=" SEQ Graf \* ARABIC ">
        <w:r w:rsidR="008A3EF0">
          <w:rPr>
            <w:noProof/>
          </w:rPr>
          <w:t>16</w:t>
        </w:r>
      </w:fldSimple>
      <w:r>
        <w:t xml:space="preserve"> </w:t>
      </w:r>
      <w:r w:rsidRPr="00DB1EA7">
        <w:t>Podíl škol podpořených odborným rozvojem pedagogů školy ze strany klíčových firem</w:t>
      </w:r>
      <w:bookmarkEnd w:id="33"/>
    </w:p>
    <w:p w14:paraId="47FD6D77" w14:textId="48DF5D97" w:rsidR="00EB1796" w:rsidRPr="00D275CB" w:rsidRDefault="00EB1796" w:rsidP="0065486B">
      <w:pPr>
        <w:jc w:val="both"/>
      </w:pPr>
      <w:r>
        <w:rPr>
          <w:noProof/>
          <w:lang w:eastAsia="cs-CZ"/>
        </w:rPr>
        <w:drawing>
          <wp:inline distT="0" distB="0" distL="0" distR="0" wp14:anchorId="3C164BB6" wp14:editId="43187BC7">
            <wp:extent cx="4572000" cy="2743200"/>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DA8C33F" w14:textId="77777777" w:rsidR="00085DA4" w:rsidRDefault="00085DA4" w:rsidP="00085DA4">
      <w:pPr>
        <w:spacing w:after="0" w:line="240" w:lineRule="auto"/>
        <w:jc w:val="both"/>
      </w:pPr>
    </w:p>
    <w:p w14:paraId="6D0C7B4F" w14:textId="0E0CD82C" w:rsidR="0065486B" w:rsidRDefault="0065486B" w:rsidP="00085DA4">
      <w:pPr>
        <w:spacing w:after="0" w:line="240" w:lineRule="auto"/>
        <w:jc w:val="both"/>
      </w:pPr>
      <w:r w:rsidRPr="00D275CB">
        <w:t>Odborný rozvoj pedagogů školy byl poskytnut v případě:</w:t>
      </w:r>
    </w:p>
    <w:p w14:paraId="1DCDC4F6" w14:textId="77777777" w:rsidR="00543A89" w:rsidRPr="00D275CB" w:rsidRDefault="00543A89" w:rsidP="00085DA4">
      <w:pPr>
        <w:spacing w:after="0" w:line="240" w:lineRule="auto"/>
        <w:jc w:val="both"/>
      </w:pPr>
    </w:p>
    <w:p w14:paraId="12E3878E" w14:textId="04A40983" w:rsidR="0065486B" w:rsidRPr="00D275CB" w:rsidRDefault="0065486B" w:rsidP="00085DA4">
      <w:pPr>
        <w:pStyle w:val="Odstavecseseznamem"/>
        <w:numPr>
          <w:ilvl w:val="0"/>
          <w:numId w:val="44"/>
        </w:numPr>
        <w:spacing w:after="0" w:line="240" w:lineRule="auto"/>
        <w:jc w:val="both"/>
      </w:pPr>
      <w:r>
        <w:t>V</w:t>
      </w:r>
      <w:r w:rsidRPr="00D275CB">
        <w:t>zdělávání (odborné přednášky, workshopy, účast na školení zdarma apod.</w:t>
      </w:r>
      <w:r>
        <w:t>,</w:t>
      </w:r>
      <w:r w:rsidRPr="00D275CB">
        <w:t xml:space="preserve"> např. o používané technice, technologii a procesech, trendech v odvětví apod.) </w:t>
      </w:r>
      <w:r w:rsidRPr="00085DA4">
        <w:rPr>
          <w:b/>
          <w:bCs/>
        </w:rPr>
        <w:t xml:space="preserve">v 50 případech </w:t>
      </w:r>
      <w:r w:rsidRPr="00D275CB">
        <w:t>ze 13</w:t>
      </w:r>
      <w:r w:rsidR="00156553">
        <w:t>7 (36 % všech vyplněných responz</w:t>
      </w:r>
      <w:r w:rsidRPr="00D275CB">
        <w:t>í), a to v případě 35 „H“ obor</w:t>
      </w:r>
      <w:r>
        <w:t>ů (70 %) a 15 „L“ oborů (30 %). Z šetření rovněž vyplynulo, že:</w:t>
      </w:r>
    </w:p>
    <w:p w14:paraId="3DD3FDD2" w14:textId="77777777" w:rsidR="0065486B" w:rsidRPr="00D275CB" w:rsidRDefault="0065486B" w:rsidP="00085DA4">
      <w:pPr>
        <w:numPr>
          <w:ilvl w:val="1"/>
          <w:numId w:val="45"/>
        </w:numPr>
        <w:spacing w:after="0" w:line="240" w:lineRule="auto"/>
        <w:jc w:val="both"/>
      </w:pPr>
      <w:r w:rsidRPr="00D275CB">
        <w:t xml:space="preserve">průměrně jsou do vzdělávání u klíčové firmy zapojeni 3 pedagogové školy a </w:t>
      </w:r>
    </w:p>
    <w:p w14:paraId="08BD33B7" w14:textId="04659FD1" w:rsidR="0065486B" w:rsidRDefault="0065486B" w:rsidP="00085DA4">
      <w:pPr>
        <w:numPr>
          <w:ilvl w:val="1"/>
          <w:numId w:val="45"/>
        </w:numPr>
        <w:spacing w:after="0" w:line="240" w:lineRule="auto"/>
        <w:jc w:val="both"/>
      </w:pPr>
      <w:r w:rsidRPr="00D275CB">
        <w:t>průměrně stráví na vzdělávání 3 dny.</w:t>
      </w:r>
    </w:p>
    <w:p w14:paraId="49B0BCF0" w14:textId="77777777" w:rsidR="00543A89" w:rsidRPr="00D275CB" w:rsidRDefault="00543A89" w:rsidP="00543A89">
      <w:pPr>
        <w:spacing w:after="0" w:line="240" w:lineRule="auto"/>
        <w:ind w:left="1080"/>
        <w:jc w:val="both"/>
      </w:pPr>
    </w:p>
    <w:p w14:paraId="5D759F76" w14:textId="37E107DC" w:rsidR="0065486B" w:rsidRPr="00D275CB" w:rsidRDefault="0065486B" w:rsidP="00085DA4">
      <w:pPr>
        <w:pStyle w:val="Odstavecseseznamem"/>
        <w:numPr>
          <w:ilvl w:val="0"/>
          <w:numId w:val="44"/>
        </w:numPr>
        <w:spacing w:after="0" w:line="240" w:lineRule="auto"/>
        <w:jc w:val="both"/>
      </w:pPr>
      <w:r>
        <w:t>V</w:t>
      </w:r>
      <w:r w:rsidRPr="00D275CB">
        <w:t>ícedenních stáž</w:t>
      </w:r>
      <w:r>
        <w:t>í</w:t>
      </w:r>
      <w:r w:rsidRPr="00D275CB">
        <w:t xml:space="preserve"> (se zaměřením např. na představení nejnovějších technologií, procesů, potřebných kompetencí apod. přímo na pracovištích klíčové firmy) </w:t>
      </w:r>
      <w:r w:rsidRPr="00085DA4">
        <w:rPr>
          <w:b/>
          <w:bCs/>
        </w:rPr>
        <w:t>ve 40 případech</w:t>
      </w:r>
      <w:r w:rsidR="00156553">
        <w:t xml:space="preserve"> (29 % </w:t>
      </w:r>
      <w:r w:rsidR="00156553">
        <w:lastRenderedPageBreak/>
        <w:t>všech vyplněných responz</w:t>
      </w:r>
      <w:r w:rsidRPr="00D275CB">
        <w:t>í) a to v případě 28 „H“ oborů (70 %) a 12 „L“ oborů (30 %)</w:t>
      </w:r>
      <w:r>
        <w:t xml:space="preserve">. </w:t>
      </w:r>
      <w:r w:rsidRPr="00D275CB">
        <w:t xml:space="preserve"> </w:t>
      </w:r>
      <w:r>
        <w:t xml:space="preserve">Z šetření vyplynulo, že: </w:t>
      </w:r>
    </w:p>
    <w:p w14:paraId="0473639D" w14:textId="77777777" w:rsidR="0065486B" w:rsidRPr="00D275CB" w:rsidRDefault="0065486B" w:rsidP="00085DA4">
      <w:pPr>
        <w:numPr>
          <w:ilvl w:val="1"/>
          <w:numId w:val="46"/>
        </w:numPr>
        <w:spacing w:after="0" w:line="240" w:lineRule="auto"/>
        <w:jc w:val="both"/>
      </w:pPr>
      <w:r w:rsidRPr="00D275CB">
        <w:t xml:space="preserve">průměrně absolvují vícedenní stáž 2 pedagogové školy a </w:t>
      </w:r>
    </w:p>
    <w:p w14:paraId="59C1272B" w14:textId="1054D677" w:rsidR="0065486B" w:rsidRDefault="0065486B" w:rsidP="00085DA4">
      <w:pPr>
        <w:numPr>
          <w:ilvl w:val="1"/>
          <w:numId w:val="46"/>
        </w:numPr>
        <w:spacing w:after="0" w:line="240" w:lineRule="auto"/>
        <w:jc w:val="both"/>
      </w:pPr>
      <w:r w:rsidRPr="00D275CB">
        <w:t xml:space="preserve">průměrně stráví na vzdělávání </w:t>
      </w:r>
      <w:r w:rsidR="00376C6A">
        <w:t>téměř jeden celý týden (</w:t>
      </w:r>
      <w:r w:rsidRPr="00D275CB">
        <w:t>4,5 dne</w:t>
      </w:r>
      <w:r w:rsidR="00376C6A">
        <w:t>)</w:t>
      </w:r>
      <w:r w:rsidRPr="00D275CB">
        <w:t>.</w:t>
      </w:r>
    </w:p>
    <w:p w14:paraId="5BD3EF20" w14:textId="77777777" w:rsidR="00543A89" w:rsidRPr="00D275CB" w:rsidRDefault="00543A89" w:rsidP="00543A89">
      <w:pPr>
        <w:spacing w:after="0" w:line="240" w:lineRule="auto"/>
        <w:ind w:left="1080"/>
        <w:jc w:val="both"/>
      </w:pPr>
    </w:p>
    <w:p w14:paraId="6208921B" w14:textId="46AE4848" w:rsidR="0065486B" w:rsidRDefault="0065486B" w:rsidP="00543A89">
      <w:pPr>
        <w:spacing w:after="0" w:line="240" w:lineRule="auto"/>
        <w:ind w:left="360"/>
        <w:jc w:val="both"/>
      </w:pPr>
      <w:r w:rsidRPr="00D275CB">
        <w:t>Vzdělávání ad. a) a zároveň i vícedenní stáž ad. b) současně poskytlo 23 z celkových 111 jednotlivých subjektů klíčových firem (21 %).</w:t>
      </w:r>
    </w:p>
    <w:p w14:paraId="2717CC26" w14:textId="77777777" w:rsidR="00543A89" w:rsidRPr="00D275CB" w:rsidRDefault="00543A89" w:rsidP="00543A89">
      <w:pPr>
        <w:spacing w:after="0" w:line="240" w:lineRule="auto"/>
        <w:ind w:left="360"/>
        <w:jc w:val="both"/>
      </w:pPr>
    </w:p>
    <w:p w14:paraId="7DDA0ED0" w14:textId="44323E6C" w:rsidR="0065486B" w:rsidRPr="00D275CB" w:rsidRDefault="0065486B" w:rsidP="00543A89">
      <w:pPr>
        <w:pStyle w:val="Odstavecseseznamem"/>
        <w:numPr>
          <w:ilvl w:val="0"/>
          <w:numId w:val="44"/>
        </w:numPr>
        <w:spacing w:after="0" w:line="240" w:lineRule="auto"/>
        <w:jc w:val="both"/>
      </w:pPr>
      <w:r>
        <w:t>O</w:t>
      </w:r>
      <w:r w:rsidRPr="00D275CB">
        <w:t>statní</w:t>
      </w:r>
      <w:r>
        <w:t>ch</w:t>
      </w:r>
      <w:r w:rsidRPr="00D275CB">
        <w:t xml:space="preserve"> for</w:t>
      </w:r>
      <w:r>
        <w:t>em uvedených</w:t>
      </w:r>
      <w:r w:rsidRPr="00D275CB">
        <w:t xml:space="preserve"> zástupci škol </w:t>
      </w:r>
      <w:r>
        <w:t>ve</w:t>
      </w:r>
      <w:r w:rsidRPr="00D275CB">
        <w:t xml:space="preserve"> </w:t>
      </w:r>
      <w:r w:rsidRPr="00543A89">
        <w:rPr>
          <w:b/>
          <w:bCs/>
        </w:rPr>
        <w:t xml:space="preserve">12 případech </w:t>
      </w:r>
      <w:r w:rsidR="00156553">
        <w:t>(9 % všech vyplněných responz</w:t>
      </w:r>
      <w:r w:rsidRPr="00D275CB">
        <w:t>í)</w:t>
      </w:r>
      <w:r>
        <w:t xml:space="preserve">. Při specifikaci se jednalo </w:t>
      </w:r>
      <w:r w:rsidRPr="00D275CB">
        <w:t>zejména o exkurze (</w:t>
      </w:r>
      <w:r w:rsidR="00156553">
        <w:t>7 responz</w:t>
      </w:r>
      <w:r w:rsidRPr="00D275CB">
        <w:t xml:space="preserve">í), 2 přednášky, 2 workshopy a 1 praktické zaškolení. </w:t>
      </w:r>
    </w:p>
    <w:p w14:paraId="31774F2E" w14:textId="77777777" w:rsidR="0065486B" w:rsidRDefault="0065486B" w:rsidP="00543A89">
      <w:pPr>
        <w:pStyle w:val="Odstavecseseznamem"/>
        <w:numPr>
          <w:ilvl w:val="0"/>
          <w:numId w:val="47"/>
        </w:numPr>
        <w:spacing w:after="0" w:line="240" w:lineRule="auto"/>
        <w:contextualSpacing w:val="0"/>
        <w:jc w:val="both"/>
      </w:pPr>
      <w:r w:rsidRPr="00D275CB">
        <w:t>Do těchto aktivit byli průměrně zařazení 2 pedagogové školy a průměrně aktivitou strávili 1 den za uplynulý školní rok.</w:t>
      </w:r>
    </w:p>
    <w:p w14:paraId="028BFB17" w14:textId="77777777" w:rsidR="00543A89" w:rsidRDefault="00543A89" w:rsidP="00085DA4">
      <w:pPr>
        <w:spacing w:after="0" w:line="240" w:lineRule="auto"/>
        <w:jc w:val="both"/>
      </w:pPr>
    </w:p>
    <w:p w14:paraId="492556E0" w14:textId="6ECF53EA" w:rsidR="0065486B" w:rsidRDefault="0065486B" w:rsidP="00085DA4">
      <w:pPr>
        <w:spacing w:after="0" w:line="240" w:lineRule="auto"/>
        <w:jc w:val="both"/>
      </w:pPr>
      <w:r>
        <w:t>V rámci vyhodnocování je třeba kon</w:t>
      </w:r>
      <w:r w:rsidR="00BD6C74">
        <w:t>statovat, že položka „ostatní</w:t>
      </w:r>
      <w:r>
        <w:t xml:space="preserve"> v této části šetření obsahově spadá v podstatě do položky „vzdělávání“ (a). S ohledem na podobu dotazníku zůstává ale vyhodnocena jako samostatná.</w:t>
      </w:r>
    </w:p>
    <w:p w14:paraId="22D32CD3" w14:textId="77777777" w:rsidR="005B1437" w:rsidRDefault="005B1437" w:rsidP="00085DA4">
      <w:pPr>
        <w:spacing w:after="0" w:line="240" w:lineRule="auto"/>
        <w:jc w:val="both"/>
      </w:pPr>
    </w:p>
    <w:p w14:paraId="3882ADEF" w14:textId="77777777" w:rsidR="0065486B" w:rsidRPr="00D275CB" w:rsidRDefault="0065486B" w:rsidP="00085DA4">
      <w:pPr>
        <w:spacing w:after="0" w:line="240" w:lineRule="auto"/>
        <w:jc w:val="both"/>
      </w:pPr>
    </w:p>
    <w:p w14:paraId="11A28096" w14:textId="3E75A2A1" w:rsidR="00755A25" w:rsidRDefault="00755A25" w:rsidP="00755A25">
      <w:pPr>
        <w:pStyle w:val="Titulek"/>
      </w:pPr>
      <w:bookmarkStart w:id="34" w:name="_Toc39693647"/>
      <w:r>
        <w:t xml:space="preserve">Graf </w:t>
      </w:r>
      <w:fldSimple w:instr=" SEQ Graf \* ARABIC ">
        <w:r w:rsidR="008A3EF0">
          <w:rPr>
            <w:noProof/>
          </w:rPr>
          <w:t>17</w:t>
        </w:r>
      </w:fldSimple>
      <w:r>
        <w:t xml:space="preserve"> </w:t>
      </w:r>
      <w:r w:rsidRPr="00BF4562">
        <w:t>Podíl forem odborného rozvoje pedagogů</w:t>
      </w:r>
      <w:bookmarkEnd w:id="34"/>
    </w:p>
    <w:p w14:paraId="610A3E72" w14:textId="6C2063AE" w:rsidR="0065486B" w:rsidRPr="00D275CB" w:rsidRDefault="00BF60CE" w:rsidP="0065486B">
      <w:pPr>
        <w:jc w:val="both"/>
      </w:pPr>
      <w:r>
        <w:rPr>
          <w:noProof/>
          <w:lang w:eastAsia="cs-CZ"/>
        </w:rPr>
        <w:drawing>
          <wp:inline distT="0" distB="0" distL="0" distR="0" wp14:anchorId="319CEB3F" wp14:editId="0CFA553C">
            <wp:extent cx="4572000" cy="2743200"/>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41340B3" w14:textId="1BDFA978" w:rsidR="002C1C1E" w:rsidRDefault="00BD5208" w:rsidP="00BD6C74">
      <w:pPr>
        <w:spacing w:after="0" w:line="240" w:lineRule="auto"/>
        <w:jc w:val="both"/>
      </w:pPr>
      <w:r>
        <w:t>Podstatné</w:t>
      </w:r>
      <w:r w:rsidR="0065486B">
        <w:t xml:space="preserve"> však </w:t>
      </w:r>
      <w:r>
        <w:t>je podívat se na situaci</w:t>
      </w:r>
      <w:r w:rsidR="0065486B">
        <w:t xml:space="preserve"> i</w:t>
      </w:r>
      <w:r>
        <w:t xml:space="preserve"> z pohledu firem: </w:t>
      </w:r>
      <w:r w:rsidR="002C1C1E" w:rsidRPr="00D275CB">
        <w:t xml:space="preserve">62 z celkových 111 klíčových firem se za uplynulý školní rok podílelo </w:t>
      </w:r>
      <w:r w:rsidR="0065486B">
        <w:t>alespoň na jedné z výše</w:t>
      </w:r>
      <w:r w:rsidR="002C1C1E" w:rsidRPr="00D275CB">
        <w:t xml:space="preserve"> uvedených forem odborného rozvoje pedagogů školy.</w:t>
      </w:r>
    </w:p>
    <w:p w14:paraId="6E752F0B" w14:textId="1F7F7EC4" w:rsidR="00755A25" w:rsidRDefault="00755A25" w:rsidP="00BD6C74">
      <w:pPr>
        <w:spacing w:after="0" w:line="240" w:lineRule="auto"/>
        <w:jc w:val="both"/>
      </w:pPr>
    </w:p>
    <w:p w14:paraId="792EE75D" w14:textId="043C172D" w:rsidR="00755A25" w:rsidRPr="00D275CB" w:rsidRDefault="00755A25" w:rsidP="00BD6C74">
      <w:pPr>
        <w:spacing w:after="0" w:line="240" w:lineRule="auto"/>
        <w:jc w:val="both"/>
      </w:pPr>
    </w:p>
    <w:p w14:paraId="20531AE0" w14:textId="77777777" w:rsidR="006474E8" w:rsidRDefault="006474E8" w:rsidP="006474E8">
      <w:pPr>
        <w:pStyle w:val="Titulek"/>
        <w:jc w:val="both"/>
      </w:pPr>
    </w:p>
    <w:p w14:paraId="527D1CA9" w14:textId="77777777" w:rsidR="006474E8" w:rsidRDefault="006474E8" w:rsidP="006474E8">
      <w:pPr>
        <w:pStyle w:val="Titulek"/>
        <w:jc w:val="both"/>
      </w:pPr>
    </w:p>
    <w:p w14:paraId="266FCABA" w14:textId="77777777" w:rsidR="006474E8" w:rsidRDefault="006474E8" w:rsidP="006474E8">
      <w:pPr>
        <w:pStyle w:val="Titulek"/>
        <w:jc w:val="both"/>
      </w:pPr>
    </w:p>
    <w:p w14:paraId="23508014" w14:textId="66037ECE" w:rsidR="006474E8" w:rsidRDefault="006474E8" w:rsidP="006474E8">
      <w:pPr>
        <w:pStyle w:val="Titulek"/>
        <w:jc w:val="both"/>
      </w:pPr>
    </w:p>
    <w:p w14:paraId="2F249980" w14:textId="7E71C711" w:rsidR="001E0307" w:rsidRDefault="001E0307" w:rsidP="001E0307"/>
    <w:p w14:paraId="6DEEC2D8" w14:textId="39F2C9C5" w:rsidR="001E0307" w:rsidRDefault="001E0307" w:rsidP="001E0307"/>
    <w:p w14:paraId="61A5EB71" w14:textId="7B1C992B" w:rsidR="002C1C1E" w:rsidRDefault="006474E8" w:rsidP="006474E8">
      <w:pPr>
        <w:pStyle w:val="Titulek"/>
        <w:jc w:val="both"/>
      </w:pPr>
      <w:bookmarkStart w:id="35" w:name="_Toc39693648"/>
      <w:r>
        <w:lastRenderedPageBreak/>
        <w:t xml:space="preserve">Graf </w:t>
      </w:r>
      <w:fldSimple w:instr=" SEQ Graf \* ARABIC ">
        <w:r w:rsidR="008A3EF0">
          <w:rPr>
            <w:noProof/>
          </w:rPr>
          <w:t>18</w:t>
        </w:r>
      </w:fldSimple>
      <w:r>
        <w:t xml:space="preserve"> </w:t>
      </w:r>
      <w:r w:rsidRPr="00D932B3">
        <w:t>Odborný rozvoj pedagogů</w:t>
      </w:r>
      <w:bookmarkEnd w:id="35"/>
    </w:p>
    <w:p w14:paraId="56B055BC" w14:textId="4C93D078" w:rsidR="002C1C1E" w:rsidRDefault="00970BC2" w:rsidP="002C1C1E">
      <w:pPr>
        <w:jc w:val="both"/>
      </w:pPr>
      <w:r>
        <w:rPr>
          <w:noProof/>
          <w:lang w:eastAsia="cs-CZ"/>
        </w:rPr>
        <w:drawing>
          <wp:inline distT="0" distB="0" distL="0" distR="0" wp14:anchorId="4C9114E2" wp14:editId="22C03787">
            <wp:extent cx="4572000" cy="2743200"/>
            <wp:effectExtent l="0" t="0" r="0" b="0"/>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DB17072" w14:textId="77777777" w:rsidR="00970BC2" w:rsidRPr="00D275CB" w:rsidRDefault="00970BC2" w:rsidP="002C1C1E">
      <w:pPr>
        <w:jc w:val="both"/>
      </w:pPr>
    </w:p>
    <w:p w14:paraId="1A52C8E4" w14:textId="5227D601" w:rsidR="00B06FEE" w:rsidRDefault="00B06FEE" w:rsidP="00B06FEE">
      <w:pPr>
        <w:pStyle w:val="Nadpis2"/>
      </w:pPr>
      <w:bookmarkStart w:id="36" w:name="_Toc39693677"/>
      <w:r>
        <w:t xml:space="preserve">4.5 </w:t>
      </w:r>
      <w:r w:rsidR="00CE1B7D">
        <w:t>Úprava ŠVP</w:t>
      </w:r>
      <w:r w:rsidR="00C42386">
        <w:t xml:space="preserve"> </w:t>
      </w:r>
      <w:r w:rsidR="00CE1B7D">
        <w:t>/</w:t>
      </w:r>
      <w:r w:rsidR="00C42386">
        <w:t xml:space="preserve"> </w:t>
      </w:r>
      <w:r w:rsidR="0011523D">
        <w:t>T</w:t>
      </w:r>
      <w:r w:rsidR="00CE1B7D">
        <w:t>e</w:t>
      </w:r>
      <w:r>
        <w:t>matického plánu odborného výcviku/odborné praxe</w:t>
      </w:r>
      <w:bookmarkEnd w:id="36"/>
    </w:p>
    <w:p w14:paraId="278F363C" w14:textId="1FE7B5C0" w:rsidR="00B06FEE" w:rsidRDefault="00B06FEE" w:rsidP="00BD6C74">
      <w:pPr>
        <w:spacing w:after="0" w:line="240" w:lineRule="auto"/>
        <w:jc w:val="both"/>
      </w:pPr>
    </w:p>
    <w:p w14:paraId="17344F95" w14:textId="7DBE024B" w:rsidR="00CE1B7D" w:rsidRDefault="00CE1B7D" w:rsidP="00BD6C74">
      <w:pPr>
        <w:spacing w:after="0" w:line="240" w:lineRule="auto"/>
        <w:jc w:val="both"/>
      </w:pPr>
      <w:r>
        <w:t>Úprava ŠVP</w:t>
      </w:r>
      <w:r w:rsidR="00C42386">
        <w:t xml:space="preserve"> </w:t>
      </w:r>
      <w:r>
        <w:t>/</w:t>
      </w:r>
      <w:r w:rsidR="00C42386">
        <w:t xml:space="preserve"> </w:t>
      </w:r>
      <w:r w:rsidR="0011523D">
        <w:t>T</w:t>
      </w:r>
      <w:r>
        <w:t>ematického plánu odborného výcviku/odborné praxe byla identifikována u 57 oborů z celkových 137</w:t>
      </w:r>
      <w:r w:rsidR="00EB15F9">
        <w:t xml:space="preserve"> a docházelo k ní na 24 školách (z celkových 41).</w:t>
      </w:r>
    </w:p>
    <w:p w14:paraId="6305BAA8" w14:textId="2E20D710" w:rsidR="00CE1B7D" w:rsidRDefault="00CE1B7D" w:rsidP="00B06FEE"/>
    <w:p w14:paraId="3CE74D2A" w14:textId="7AEE8AB7" w:rsidR="006474E8" w:rsidRDefault="006474E8" w:rsidP="006474E8">
      <w:pPr>
        <w:pStyle w:val="Titulek"/>
      </w:pPr>
      <w:bookmarkStart w:id="37" w:name="_Toc39693649"/>
      <w:r>
        <w:t xml:space="preserve">Graf </w:t>
      </w:r>
      <w:fldSimple w:instr=" SEQ Graf \* ARABIC ">
        <w:r w:rsidR="008A3EF0">
          <w:rPr>
            <w:noProof/>
          </w:rPr>
          <w:t>19</w:t>
        </w:r>
      </w:fldSimple>
      <w:r>
        <w:t xml:space="preserve"> Zajištění úpravy ŠVP</w:t>
      </w:r>
      <w:r w:rsidR="0011523D">
        <w:t xml:space="preserve"> </w:t>
      </w:r>
      <w:r>
        <w:t>/</w:t>
      </w:r>
      <w:r w:rsidR="0011523D">
        <w:t xml:space="preserve"> T</w:t>
      </w:r>
      <w:r>
        <w:t>ematického plánu odborného výcviku/</w:t>
      </w:r>
      <w:r w:rsidR="0062269A">
        <w:t xml:space="preserve">odborné </w:t>
      </w:r>
      <w:r>
        <w:t>praxe</w:t>
      </w:r>
      <w:bookmarkEnd w:id="37"/>
    </w:p>
    <w:p w14:paraId="7275967B" w14:textId="0A73D03E" w:rsidR="0091069A" w:rsidRPr="00B06FEE" w:rsidRDefault="0091069A" w:rsidP="00B06FEE">
      <w:r>
        <w:rPr>
          <w:noProof/>
          <w:lang w:eastAsia="cs-CZ"/>
        </w:rPr>
        <w:drawing>
          <wp:inline distT="0" distB="0" distL="0" distR="0" wp14:anchorId="18088F6D" wp14:editId="20C9FDFD">
            <wp:extent cx="4572000" cy="2743200"/>
            <wp:effectExtent l="0" t="0" r="0" b="0"/>
            <wp:docPr id="50" name="Graf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6B50D7B" w14:textId="4315E684" w:rsidR="00CE1B7D" w:rsidRDefault="00CE1B7D" w:rsidP="00BD6C74">
      <w:pPr>
        <w:spacing w:after="0" w:line="240" w:lineRule="auto"/>
        <w:jc w:val="both"/>
      </w:pPr>
    </w:p>
    <w:p w14:paraId="1AB0E367" w14:textId="77777777" w:rsidR="00BD6C74" w:rsidRDefault="00BD6C74" w:rsidP="00BD6C74">
      <w:pPr>
        <w:spacing w:after="0" w:line="240" w:lineRule="auto"/>
        <w:jc w:val="both"/>
      </w:pPr>
    </w:p>
    <w:p w14:paraId="12E46C83" w14:textId="4026EEB1" w:rsidR="004B5AE1" w:rsidRDefault="004B5AE1" w:rsidP="004B5AE1">
      <w:pPr>
        <w:pStyle w:val="Titulek"/>
      </w:pPr>
    </w:p>
    <w:p w14:paraId="309FDA56" w14:textId="7576E9F3" w:rsidR="00970BC2" w:rsidRDefault="00970BC2" w:rsidP="00970BC2"/>
    <w:p w14:paraId="6DFA134C" w14:textId="77777777" w:rsidR="00970BC2" w:rsidRPr="00970BC2" w:rsidRDefault="00970BC2" w:rsidP="00970BC2"/>
    <w:p w14:paraId="5C9A29D0" w14:textId="77777777" w:rsidR="004B5AE1" w:rsidRDefault="004B5AE1" w:rsidP="004B5AE1">
      <w:pPr>
        <w:pStyle w:val="Titulek"/>
      </w:pPr>
    </w:p>
    <w:p w14:paraId="6AAD36D7" w14:textId="702D50FF" w:rsidR="004B5AE1" w:rsidRPr="00AF73D8" w:rsidRDefault="004B5AE1" w:rsidP="004B5AE1">
      <w:pPr>
        <w:pStyle w:val="Titulek"/>
      </w:pPr>
      <w:bookmarkStart w:id="38" w:name="_Toc39693650"/>
      <w:r>
        <w:lastRenderedPageBreak/>
        <w:t xml:space="preserve">Graf </w:t>
      </w:r>
      <w:fldSimple w:instr=" SEQ Graf \* ARABIC ">
        <w:r w:rsidR="008A3EF0">
          <w:rPr>
            <w:noProof/>
          </w:rPr>
          <w:t>20</w:t>
        </w:r>
      </w:fldSimple>
      <w:r>
        <w:t xml:space="preserve"> </w:t>
      </w:r>
      <w:r w:rsidRPr="00F800E0">
        <w:t>Podíl škol podpořených spoluúčastí firmy na úpravě ŠVP a/nebo Tematického plánu</w:t>
      </w:r>
      <w:bookmarkEnd w:id="38"/>
    </w:p>
    <w:p w14:paraId="19084466" w14:textId="432B7389" w:rsidR="00BC57C6" w:rsidRPr="00AF73D8" w:rsidRDefault="00BC57C6" w:rsidP="006306C2">
      <w:pPr>
        <w:jc w:val="both"/>
      </w:pPr>
      <w:r>
        <w:rPr>
          <w:noProof/>
          <w:lang w:eastAsia="cs-CZ"/>
        </w:rPr>
        <w:drawing>
          <wp:inline distT="0" distB="0" distL="0" distR="0" wp14:anchorId="74FC1533" wp14:editId="610C71F3">
            <wp:extent cx="4572000" cy="2743200"/>
            <wp:effectExtent l="0" t="0" r="0" b="0"/>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CE1A031" w14:textId="54EEBC97" w:rsidR="006306C2" w:rsidRDefault="006306C2" w:rsidP="00BD6C74">
      <w:pPr>
        <w:spacing w:after="0" w:line="240" w:lineRule="auto"/>
        <w:jc w:val="both"/>
      </w:pPr>
    </w:p>
    <w:p w14:paraId="3955364F" w14:textId="1F641DAD" w:rsidR="0004779B" w:rsidRDefault="0004779B" w:rsidP="00BD6C74">
      <w:pPr>
        <w:spacing w:after="0" w:line="240" w:lineRule="auto"/>
        <w:jc w:val="both"/>
      </w:pPr>
      <w:r>
        <w:t xml:space="preserve">Do této formy spolupráce se zapojilo </w:t>
      </w:r>
      <w:r w:rsidRPr="00AF73D8">
        <w:t>47 z celkových 111 klíčových firem (42 %)</w:t>
      </w:r>
      <w:r w:rsidR="0049020C">
        <w:t xml:space="preserve">. V průběhu </w:t>
      </w:r>
      <w:r w:rsidRPr="00AF73D8">
        <w:t xml:space="preserve">posledních 3 školních let </w:t>
      </w:r>
      <w:r w:rsidR="0049020C">
        <w:t xml:space="preserve">se uvedených 47 klíčových firem </w:t>
      </w:r>
      <w:r w:rsidRPr="00AF73D8">
        <w:t>osobně a aktivně spolupodílelo na úpravě Školního vzdělávacího programu a/nebo jeho části – Tematického plánu odborného výcviku/odborné praxe příslušného oboru.</w:t>
      </w:r>
    </w:p>
    <w:p w14:paraId="5ED33071" w14:textId="4497DB4D" w:rsidR="00BD6C74" w:rsidRDefault="00BD6C74" w:rsidP="00BD6C74">
      <w:pPr>
        <w:spacing w:after="0" w:line="240" w:lineRule="auto"/>
        <w:jc w:val="both"/>
      </w:pPr>
    </w:p>
    <w:p w14:paraId="10C4F79C" w14:textId="77777777" w:rsidR="005B1437" w:rsidRPr="00AF73D8" w:rsidRDefault="005B1437" w:rsidP="00BD6C74">
      <w:pPr>
        <w:spacing w:after="0" w:line="240" w:lineRule="auto"/>
        <w:jc w:val="both"/>
      </w:pPr>
    </w:p>
    <w:p w14:paraId="575899D6" w14:textId="17FF3201" w:rsidR="004B5AE1" w:rsidRDefault="004B5AE1" w:rsidP="004B5AE1">
      <w:pPr>
        <w:pStyle w:val="Titulek"/>
      </w:pPr>
      <w:bookmarkStart w:id="39" w:name="_Toc39693651"/>
      <w:r>
        <w:t xml:space="preserve">Graf </w:t>
      </w:r>
      <w:fldSimple w:instr=" SEQ Graf \* ARABIC ">
        <w:r w:rsidR="008A3EF0">
          <w:rPr>
            <w:noProof/>
          </w:rPr>
          <w:t>21</w:t>
        </w:r>
      </w:fldSimple>
      <w:r>
        <w:t xml:space="preserve"> </w:t>
      </w:r>
      <w:r w:rsidRPr="00BF68CF">
        <w:t>Podíl klíčových firem spolupodílejících se na úpravě ŠVP a/nebo Tematického plánu</w:t>
      </w:r>
      <w:bookmarkEnd w:id="39"/>
    </w:p>
    <w:p w14:paraId="5C4BEA9B" w14:textId="2943B0B7" w:rsidR="00976CD9" w:rsidRPr="00AF73D8" w:rsidRDefault="00976CD9" w:rsidP="0004779B">
      <w:pPr>
        <w:jc w:val="both"/>
      </w:pPr>
      <w:r>
        <w:rPr>
          <w:noProof/>
          <w:lang w:eastAsia="cs-CZ"/>
        </w:rPr>
        <w:drawing>
          <wp:inline distT="0" distB="0" distL="0" distR="0" wp14:anchorId="24DF332D" wp14:editId="5D3B166E">
            <wp:extent cx="4572000" cy="2743200"/>
            <wp:effectExtent l="0" t="0" r="0" b="0"/>
            <wp:docPr id="56" name="Graf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FD5DB1B" w14:textId="77777777" w:rsidR="00976CD9" w:rsidRDefault="00976CD9" w:rsidP="00BD6C74">
      <w:pPr>
        <w:spacing w:after="0" w:line="240" w:lineRule="auto"/>
        <w:jc w:val="both"/>
      </w:pPr>
    </w:p>
    <w:p w14:paraId="5B2D1123" w14:textId="263524EA" w:rsidR="0004779B" w:rsidRPr="00AF73D8" w:rsidRDefault="0004779B" w:rsidP="00BD6C74">
      <w:pPr>
        <w:spacing w:after="0" w:line="240" w:lineRule="auto"/>
        <w:jc w:val="both"/>
      </w:pPr>
      <w:r w:rsidRPr="00AF73D8">
        <w:t>Mezi velké firmy dle počtu zaměstnanců náleží 20 subjektů (43 %), mezi malé a střední podniky (MSP) patří zbylých 27 subjektů (57 %), z čehož je</w:t>
      </w:r>
      <w:r w:rsidR="000E7B18">
        <w:t>:</w:t>
      </w:r>
    </w:p>
    <w:p w14:paraId="6AF7543D" w14:textId="77777777" w:rsidR="0004779B" w:rsidRPr="00AF73D8" w:rsidRDefault="0004779B" w:rsidP="00BD6C74">
      <w:pPr>
        <w:numPr>
          <w:ilvl w:val="0"/>
          <w:numId w:val="9"/>
        </w:numPr>
        <w:spacing w:after="0" w:line="240" w:lineRule="auto"/>
        <w:jc w:val="both"/>
      </w:pPr>
      <w:r w:rsidRPr="00AF73D8">
        <w:t xml:space="preserve">12 středním podnikem (26 %), </w:t>
      </w:r>
    </w:p>
    <w:p w14:paraId="2D6790E9" w14:textId="77777777" w:rsidR="0004779B" w:rsidRPr="00AF73D8" w:rsidRDefault="0004779B" w:rsidP="00BD6C74">
      <w:pPr>
        <w:numPr>
          <w:ilvl w:val="0"/>
          <w:numId w:val="9"/>
        </w:numPr>
        <w:spacing w:after="0" w:line="240" w:lineRule="auto"/>
        <w:jc w:val="both"/>
      </w:pPr>
      <w:r w:rsidRPr="00AF73D8">
        <w:t xml:space="preserve">68 malým podnikem (17 %) a </w:t>
      </w:r>
    </w:p>
    <w:p w14:paraId="792F1215" w14:textId="77777777" w:rsidR="0004779B" w:rsidRPr="00AF73D8" w:rsidRDefault="0004779B" w:rsidP="00BD6C74">
      <w:pPr>
        <w:numPr>
          <w:ilvl w:val="0"/>
          <w:numId w:val="9"/>
        </w:numPr>
        <w:spacing w:after="0" w:line="240" w:lineRule="auto"/>
        <w:jc w:val="both"/>
      </w:pPr>
      <w:r w:rsidRPr="00AF73D8">
        <w:t>7 je drobným podnikem (15 %) a to včetně 3 OSVČ bez vlastních zaměstnanců.</w:t>
      </w:r>
    </w:p>
    <w:p w14:paraId="1DD5AEDC" w14:textId="77777777" w:rsidR="0004779B" w:rsidRPr="00AF73D8" w:rsidRDefault="0004779B" w:rsidP="00BD6C74">
      <w:pPr>
        <w:spacing w:after="0" w:line="240" w:lineRule="auto"/>
        <w:jc w:val="both"/>
      </w:pPr>
    </w:p>
    <w:p w14:paraId="415F6E18" w14:textId="3D59168E" w:rsidR="00E964BD" w:rsidRDefault="0004779B" w:rsidP="00BD6C74">
      <w:pPr>
        <w:spacing w:after="0" w:line="240" w:lineRule="auto"/>
        <w:jc w:val="both"/>
      </w:pPr>
      <w:r w:rsidRPr="00AF73D8">
        <w:lastRenderedPageBreak/>
        <w:t xml:space="preserve">44 z těchto 47 klíčových firem (94 %) se při spolupráci na úpravě ŠVP a/nebo Tematické plánu odborného </w:t>
      </w:r>
      <w:r w:rsidR="006F2255">
        <w:t>výcviku/odborné praxe zaměřovalo</w:t>
      </w:r>
      <w:r w:rsidRPr="00AF73D8">
        <w:t xml:space="preserve"> na maximálně možnou realizaci odborného výcviku/praxe ve vlastních prostorách firmy a/nebo na zapojení vlastních zaměstnanců firmy ve funkci instruktorů.</w:t>
      </w:r>
      <w:r w:rsidR="00E964BD">
        <w:t xml:space="preserve"> </w:t>
      </w:r>
      <w:r w:rsidRPr="00AF73D8">
        <w:t xml:space="preserve">Zástupci 44 klíčových firem ze 111 celkem (40 %) se zároveň </w:t>
      </w:r>
      <w:r w:rsidR="00E964BD">
        <w:t xml:space="preserve">dle výsledků šetření </w:t>
      </w:r>
      <w:r w:rsidR="00322560">
        <w:t xml:space="preserve">zasazují </w:t>
      </w:r>
      <w:r w:rsidR="00E964BD">
        <w:t>o:</w:t>
      </w:r>
    </w:p>
    <w:p w14:paraId="46B13827" w14:textId="1F555B2F" w:rsidR="0004779B" w:rsidRPr="00AF73D8" w:rsidRDefault="0004779B" w:rsidP="00BD6C74">
      <w:pPr>
        <w:pStyle w:val="Odstavecseseznamem"/>
        <w:numPr>
          <w:ilvl w:val="0"/>
          <w:numId w:val="23"/>
        </w:numPr>
        <w:spacing w:after="0" w:line="240" w:lineRule="auto"/>
        <w:jc w:val="both"/>
      </w:pPr>
      <w:r w:rsidRPr="00AF73D8">
        <w:t xml:space="preserve">maximálně možnou realizaci odborného výcviku/odborné praxe ve svých vlastních prostorách tak také o </w:t>
      </w:r>
    </w:p>
    <w:p w14:paraId="6AC8075F" w14:textId="030F1B77" w:rsidR="0004779B" w:rsidRDefault="0004779B" w:rsidP="00BD6C74">
      <w:pPr>
        <w:numPr>
          <w:ilvl w:val="0"/>
          <w:numId w:val="12"/>
        </w:numPr>
        <w:spacing w:after="0" w:line="240" w:lineRule="auto"/>
        <w:jc w:val="both"/>
      </w:pPr>
      <w:r w:rsidRPr="00AF73D8">
        <w:t>zapojení vlastních zaměstnanců ve funkci instruktorů</w:t>
      </w:r>
      <w:r w:rsidR="006B6DCE">
        <w:t>.</w:t>
      </w:r>
      <w:r w:rsidRPr="00AF73D8">
        <w:t xml:space="preserve"> </w:t>
      </w:r>
    </w:p>
    <w:p w14:paraId="1622FDAE" w14:textId="77777777" w:rsidR="00322560" w:rsidRDefault="00322560" w:rsidP="00BD6C74">
      <w:pPr>
        <w:spacing w:after="0" w:line="240" w:lineRule="auto"/>
        <w:jc w:val="both"/>
      </w:pPr>
    </w:p>
    <w:p w14:paraId="56CB4FC4" w14:textId="56A3CA93" w:rsidR="006306C2" w:rsidRPr="00AF73D8" w:rsidRDefault="007F6F49" w:rsidP="00BD6C74">
      <w:pPr>
        <w:spacing w:after="0" w:line="240" w:lineRule="auto"/>
        <w:jc w:val="both"/>
      </w:pPr>
      <w:r>
        <w:t>V průběhu posledních tří</w:t>
      </w:r>
      <w:r w:rsidR="006306C2" w:rsidRPr="00AF73D8">
        <w:t xml:space="preserve"> let se klíčové firmy osobně a aktivně spolupodílely na úpravě Školního vzdělávacího programu celkem </w:t>
      </w:r>
      <w:r w:rsidR="004D5498">
        <w:t xml:space="preserve">u </w:t>
      </w:r>
      <w:r w:rsidR="006306C2" w:rsidRPr="00AF73D8">
        <w:t>45 oborů. To představuje třetinu oborů</w:t>
      </w:r>
      <w:r w:rsidR="009E7B6E">
        <w:t>, na kterých firmy spolupracují.</w:t>
      </w:r>
    </w:p>
    <w:p w14:paraId="6760BBA3" w14:textId="77777777" w:rsidR="000E7B18" w:rsidRDefault="000E7B18" w:rsidP="00BD6C74">
      <w:pPr>
        <w:spacing w:after="0" w:line="240" w:lineRule="auto"/>
        <w:jc w:val="both"/>
      </w:pPr>
    </w:p>
    <w:p w14:paraId="45D5E989" w14:textId="2FABA835" w:rsidR="002C1C1E" w:rsidRPr="00D275CB" w:rsidRDefault="006306C2" w:rsidP="00BD6C74">
      <w:pPr>
        <w:spacing w:after="0" w:line="240" w:lineRule="auto"/>
        <w:jc w:val="both"/>
      </w:pPr>
      <w:r w:rsidRPr="00AF73D8">
        <w:t>V případě vyjádření se ke spolupráci na úpravě Tematického plánu odborného výcviku/odborné praxe za období posledních tří školních let to byl</w:t>
      </w:r>
      <w:r w:rsidR="007F6F49">
        <w:t>o</w:t>
      </w:r>
      <w:r w:rsidRPr="00AF73D8">
        <w:t xml:space="preserve"> dokonce 55 kladných odpovědí. To představuje 40 % </w:t>
      </w:r>
      <w:r w:rsidR="007F6F49">
        <w:t>oborů.</w:t>
      </w:r>
    </w:p>
    <w:p w14:paraId="3EF0E89A" w14:textId="77777777" w:rsidR="000E7B18" w:rsidRDefault="000E7B18" w:rsidP="002C1C1E">
      <w:pPr>
        <w:jc w:val="both"/>
      </w:pPr>
    </w:p>
    <w:p w14:paraId="1B9610A1" w14:textId="77777777" w:rsidR="00801CC4" w:rsidRDefault="00801CC4" w:rsidP="00801CC4">
      <w:pPr>
        <w:pStyle w:val="Nadpis2"/>
      </w:pPr>
      <w:bookmarkStart w:id="40" w:name="_Toc39693678"/>
      <w:r>
        <w:t>4.6 Účast odborníka z praxe ve výuce odborných předmětů</w:t>
      </w:r>
      <w:bookmarkEnd w:id="40"/>
    </w:p>
    <w:p w14:paraId="6708A89C" w14:textId="397D1B42" w:rsidR="00801CC4" w:rsidRDefault="00801CC4" w:rsidP="000E7B18">
      <w:pPr>
        <w:spacing w:after="0" w:line="240" w:lineRule="auto"/>
        <w:jc w:val="both"/>
      </w:pPr>
    </w:p>
    <w:p w14:paraId="0F8B7CEF" w14:textId="18EF8ABB" w:rsidR="00B05F4F" w:rsidRDefault="00B05F4F" w:rsidP="000E7B18">
      <w:pPr>
        <w:spacing w:after="0" w:line="240" w:lineRule="auto"/>
        <w:jc w:val="both"/>
      </w:pPr>
      <w:r>
        <w:t>Tato forma spolupráce byla identifikována u 39</w:t>
      </w:r>
      <w:r w:rsidR="00F60063">
        <w:t xml:space="preserve"> oborů</w:t>
      </w:r>
      <w:r>
        <w:t xml:space="preserve"> z celkových 137</w:t>
      </w:r>
      <w:r w:rsidR="008755BF">
        <w:t xml:space="preserve">, a to: </w:t>
      </w:r>
      <w:r w:rsidR="00F60063">
        <w:t>30 „H“ oborů (77 %, celkem 28 % z celkových 109 „H“ oborů) a</w:t>
      </w:r>
      <w:r w:rsidR="008755BF">
        <w:t xml:space="preserve"> </w:t>
      </w:r>
      <w:r w:rsidR="00F60063">
        <w:t>9 „L“ oborů (23 %, celkem</w:t>
      </w:r>
      <w:r w:rsidR="008755BF">
        <w:t xml:space="preserve"> 32 % z celkových 28 „L“ oborů).</w:t>
      </w:r>
      <w:r w:rsidR="000E7B18">
        <w:t xml:space="preserve"> </w:t>
      </w:r>
      <w:r w:rsidR="00D303DE">
        <w:t>Patří k méně využívaným formám spolupráce</w:t>
      </w:r>
      <w:r w:rsidR="00C97207">
        <w:t xml:space="preserve"> (28 % podpořených oborů)</w:t>
      </w:r>
      <w:r w:rsidR="00D303DE">
        <w:t>.</w:t>
      </w:r>
    </w:p>
    <w:p w14:paraId="38A9ED9E" w14:textId="15D464F6" w:rsidR="004B5AE1" w:rsidRDefault="004B5AE1" w:rsidP="000E7B18">
      <w:pPr>
        <w:spacing w:after="0" w:line="240" w:lineRule="auto"/>
        <w:jc w:val="both"/>
      </w:pPr>
    </w:p>
    <w:p w14:paraId="1031EC6A" w14:textId="77777777" w:rsidR="005B1437" w:rsidRDefault="005B1437" w:rsidP="000E7B18">
      <w:pPr>
        <w:spacing w:after="0" w:line="240" w:lineRule="auto"/>
        <w:jc w:val="both"/>
      </w:pPr>
    </w:p>
    <w:p w14:paraId="1AF5F89D" w14:textId="600E1289" w:rsidR="004B5AE1" w:rsidRDefault="004B5AE1" w:rsidP="004B5AE1">
      <w:pPr>
        <w:pStyle w:val="Titulek"/>
      </w:pPr>
      <w:bookmarkStart w:id="41" w:name="_Toc39693652"/>
      <w:r>
        <w:t xml:space="preserve">Graf </w:t>
      </w:r>
      <w:fldSimple w:instr=" SEQ Graf \* ARABIC ">
        <w:r w:rsidR="008A3EF0">
          <w:rPr>
            <w:noProof/>
          </w:rPr>
          <w:t>22</w:t>
        </w:r>
      </w:fldSimple>
      <w:r>
        <w:t xml:space="preserve"> Zajištění účasti odborníka z praxe ve výuce odborných předmětů</w:t>
      </w:r>
      <w:bookmarkEnd w:id="41"/>
    </w:p>
    <w:p w14:paraId="365EFF47" w14:textId="085C5946" w:rsidR="00A860D8" w:rsidRDefault="00A860D8" w:rsidP="00801CC4">
      <w:pPr>
        <w:jc w:val="both"/>
      </w:pPr>
      <w:r>
        <w:rPr>
          <w:noProof/>
          <w:lang w:eastAsia="cs-CZ"/>
        </w:rPr>
        <w:drawing>
          <wp:inline distT="0" distB="0" distL="0" distR="0" wp14:anchorId="59D977F8" wp14:editId="5CADE42C">
            <wp:extent cx="4572000" cy="2743200"/>
            <wp:effectExtent l="0" t="0" r="0" b="0"/>
            <wp:docPr id="57" name="Graf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979FF05" w14:textId="77777777" w:rsidR="00583EDF" w:rsidRDefault="00583EDF" w:rsidP="000E7B18">
      <w:pPr>
        <w:spacing w:after="0" w:line="240" w:lineRule="auto"/>
        <w:jc w:val="both"/>
      </w:pPr>
    </w:p>
    <w:p w14:paraId="05366EE3" w14:textId="77777777" w:rsidR="006D44EC" w:rsidRDefault="00583EDF" w:rsidP="000E7B18">
      <w:pPr>
        <w:spacing w:after="0" w:line="240" w:lineRule="auto"/>
        <w:jc w:val="both"/>
      </w:pPr>
      <w:r>
        <w:t>Ú</w:t>
      </w:r>
      <w:r w:rsidRPr="00AF73D8">
        <w:t>čast vlastního odborníka z</w:t>
      </w:r>
      <w:r>
        <w:t> </w:t>
      </w:r>
      <w:r w:rsidRPr="00AF73D8">
        <w:t>praxe</w:t>
      </w:r>
      <w:r>
        <w:t xml:space="preserve"> ve výuce odborných předmětů</w:t>
      </w:r>
      <w:r w:rsidRPr="00AF73D8">
        <w:t xml:space="preserve"> </w:t>
      </w:r>
      <w:r>
        <w:t>zajistily klíčové firmy</w:t>
      </w:r>
      <w:r w:rsidR="00397B7B">
        <w:t xml:space="preserve"> u</w:t>
      </w:r>
      <w:r w:rsidRPr="00AF73D8">
        <w:t xml:space="preserve"> 19 středních škol z celkových 41 (46 %).</w:t>
      </w:r>
      <w:r w:rsidR="00F81C14">
        <w:t xml:space="preserve"> </w:t>
      </w:r>
    </w:p>
    <w:p w14:paraId="72267294" w14:textId="42CD8EB2" w:rsidR="00F81C14" w:rsidRPr="00AF73D8" w:rsidRDefault="00F81C14" w:rsidP="000E7B18">
      <w:pPr>
        <w:spacing w:after="0" w:line="240" w:lineRule="auto"/>
        <w:jc w:val="both"/>
      </w:pPr>
      <w:r w:rsidRPr="00AF73D8">
        <w:t xml:space="preserve">Pracovníci firmy průměrně spolu/odučili 26 hodin odborných předmětů. </w:t>
      </w:r>
      <w:r>
        <w:t>Průměrný počet odučených hodin byl 10 za daný školní rok.</w:t>
      </w:r>
    </w:p>
    <w:p w14:paraId="37E9C39D" w14:textId="28801D22" w:rsidR="00583EDF" w:rsidRPr="00AF73D8" w:rsidRDefault="00583EDF" w:rsidP="000E7B18">
      <w:pPr>
        <w:spacing w:after="0" w:line="240" w:lineRule="auto"/>
        <w:jc w:val="both"/>
      </w:pPr>
    </w:p>
    <w:p w14:paraId="47698CD2" w14:textId="77777777" w:rsidR="004B5AE1" w:rsidRDefault="004B5AE1" w:rsidP="004B5AE1">
      <w:pPr>
        <w:pStyle w:val="Titulek"/>
      </w:pPr>
    </w:p>
    <w:p w14:paraId="0E6A1D1E" w14:textId="1EC0B9D6" w:rsidR="004B5AE1" w:rsidRDefault="004B5AE1" w:rsidP="004B5AE1">
      <w:pPr>
        <w:pStyle w:val="Titulek"/>
      </w:pPr>
    </w:p>
    <w:p w14:paraId="08C2BFD2" w14:textId="4BB83506" w:rsidR="001F04BB" w:rsidRDefault="004B5AE1" w:rsidP="004B5AE1">
      <w:pPr>
        <w:pStyle w:val="Titulek"/>
      </w:pPr>
      <w:bookmarkStart w:id="42" w:name="_Toc39693653"/>
      <w:r>
        <w:lastRenderedPageBreak/>
        <w:t xml:space="preserve">Graf </w:t>
      </w:r>
      <w:fldSimple w:instr=" SEQ Graf \* ARABIC ">
        <w:r w:rsidR="008A3EF0">
          <w:rPr>
            <w:noProof/>
          </w:rPr>
          <w:t>23</w:t>
        </w:r>
      </w:fldSimple>
      <w:r>
        <w:t xml:space="preserve"> </w:t>
      </w:r>
      <w:r w:rsidRPr="00DF350D">
        <w:t>Podíl škol podpořených účastí odborníka z praxe firmy ve výuce odborných předmětů</w:t>
      </w:r>
      <w:bookmarkEnd w:id="42"/>
    </w:p>
    <w:p w14:paraId="2CA9583F" w14:textId="056D4FCD" w:rsidR="009C529E" w:rsidRPr="00AF73D8" w:rsidRDefault="009C529E" w:rsidP="00583EDF">
      <w:pPr>
        <w:jc w:val="both"/>
      </w:pPr>
      <w:r>
        <w:rPr>
          <w:noProof/>
          <w:lang w:eastAsia="cs-CZ"/>
        </w:rPr>
        <w:drawing>
          <wp:inline distT="0" distB="0" distL="0" distR="0" wp14:anchorId="4D9B1D4D" wp14:editId="49119F72">
            <wp:extent cx="4572000" cy="2743200"/>
            <wp:effectExtent l="0" t="0" r="0" b="0"/>
            <wp:docPr id="58" name="Graf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5F8601D" w14:textId="67A008E1" w:rsidR="00583EDF" w:rsidRPr="00AF73D8" w:rsidRDefault="00583EDF" w:rsidP="00583EDF">
      <w:pPr>
        <w:jc w:val="both"/>
      </w:pPr>
    </w:p>
    <w:p w14:paraId="52394462" w14:textId="485382F4" w:rsidR="00801CC4" w:rsidRDefault="00F81C14" w:rsidP="000E7B18">
      <w:pPr>
        <w:spacing w:after="0" w:line="240" w:lineRule="auto"/>
        <w:jc w:val="both"/>
      </w:pPr>
      <w:r>
        <w:t>Podíváme-li se na počet firem zapojených do této formy spolupráce</w:t>
      </w:r>
      <w:r w:rsidR="00A743B2">
        <w:t xml:space="preserve">, můžeme konstatovat, že </w:t>
      </w:r>
      <w:r w:rsidR="00801CC4" w:rsidRPr="00AF73D8">
        <w:t>34 z celkových 111 klíčových firem (31 %) zajistilo za minulý školní rok účast vlastního odborníka z firemní praxe ve výuce odborných předmětů konkrétního oboru školy.</w:t>
      </w:r>
    </w:p>
    <w:p w14:paraId="46D3A767" w14:textId="58F4D85E" w:rsidR="000E7B18" w:rsidRDefault="000E7B18" w:rsidP="000E7B18">
      <w:pPr>
        <w:spacing w:after="0" w:line="240" w:lineRule="auto"/>
        <w:jc w:val="both"/>
      </w:pPr>
    </w:p>
    <w:p w14:paraId="441D69C9" w14:textId="77777777" w:rsidR="000E7B18" w:rsidRPr="00AF73D8" w:rsidRDefault="000E7B18" w:rsidP="000E7B18">
      <w:pPr>
        <w:spacing w:after="0" w:line="240" w:lineRule="auto"/>
        <w:jc w:val="both"/>
      </w:pPr>
    </w:p>
    <w:p w14:paraId="407D34E1" w14:textId="12E61E86" w:rsidR="004B5AE1" w:rsidRDefault="004B5AE1" w:rsidP="004B5AE1">
      <w:pPr>
        <w:pStyle w:val="Titulek"/>
      </w:pPr>
      <w:bookmarkStart w:id="43" w:name="_Toc39693654"/>
      <w:r>
        <w:t xml:space="preserve">Graf </w:t>
      </w:r>
      <w:fldSimple w:instr=" SEQ Graf \* ARABIC ">
        <w:r w:rsidR="008A3EF0">
          <w:rPr>
            <w:noProof/>
          </w:rPr>
          <w:t>24</w:t>
        </w:r>
      </w:fldSimple>
      <w:r>
        <w:t xml:space="preserve"> </w:t>
      </w:r>
      <w:r w:rsidRPr="005246CB">
        <w:t>Podíl firem zajišťujících účast vlastního odborníka z praxe ve výuce odborných předmětů</w:t>
      </w:r>
      <w:bookmarkEnd w:id="43"/>
    </w:p>
    <w:p w14:paraId="0A52183D" w14:textId="1C0300BB" w:rsidR="009D6532" w:rsidRPr="00AF73D8" w:rsidRDefault="009D6532" w:rsidP="00801CC4">
      <w:pPr>
        <w:jc w:val="both"/>
      </w:pPr>
      <w:r>
        <w:rPr>
          <w:noProof/>
          <w:lang w:eastAsia="cs-CZ"/>
        </w:rPr>
        <w:drawing>
          <wp:inline distT="0" distB="0" distL="0" distR="0" wp14:anchorId="3A3FC746" wp14:editId="2DE5FB56">
            <wp:extent cx="4572000" cy="2743200"/>
            <wp:effectExtent l="0" t="0" r="0" b="0"/>
            <wp:docPr id="59" name="Graf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E81D400" w14:textId="4C27D0A3" w:rsidR="00801CC4" w:rsidRPr="00AF73D8" w:rsidRDefault="00801CC4" w:rsidP="000E7B18">
      <w:pPr>
        <w:spacing w:after="0" w:line="240" w:lineRule="auto"/>
        <w:jc w:val="both"/>
      </w:pPr>
    </w:p>
    <w:p w14:paraId="75AEB560" w14:textId="77777777" w:rsidR="00801CC4" w:rsidRPr="00AF73D8" w:rsidRDefault="00801CC4" w:rsidP="000E7B18">
      <w:pPr>
        <w:spacing w:after="0" w:line="240" w:lineRule="auto"/>
        <w:jc w:val="both"/>
      </w:pPr>
      <w:r w:rsidRPr="00AF73D8">
        <w:t>Z 34 firem lze velikost dle kategorie počtu zaměstnanců určit u 32 firem: mezi velké firmy dle počtu zaměstnanců náleží 10 subjektů (31 %), mezi malé a střední podniky (MSP) patří zbylých 22 subjektů (69 %), z čehož je:</w:t>
      </w:r>
    </w:p>
    <w:p w14:paraId="4A71189D" w14:textId="77777777" w:rsidR="00801CC4" w:rsidRPr="00AF73D8" w:rsidRDefault="00801CC4" w:rsidP="000E7B18">
      <w:pPr>
        <w:numPr>
          <w:ilvl w:val="0"/>
          <w:numId w:val="6"/>
        </w:numPr>
        <w:spacing w:after="0" w:line="240" w:lineRule="auto"/>
        <w:jc w:val="both"/>
      </w:pPr>
      <w:r w:rsidRPr="00AF73D8">
        <w:t xml:space="preserve">8 středním podnikem (25 %), </w:t>
      </w:r>
    </w:p>
    <w:p w14:paraId="6FCA18DF" w14:textId="77777777" w:rsidR="00801CC4" w:rsidRPr="00AF73D8" w:rsidRDefault="00801CC4" w:rsidP="000E7B18">
      <w:pPr>
        <w:numPr>
          <w:ilvl w:val="0"/>
          <w:numId w:val="6"/>
        </w:numPr>
        <w:spacing w:after="0" w:line="240" w:lineRule="auto"/>
        <w:jc w:val="both"/>
      </w:pPr>
      <w:r w:rsidRPr="00AF73D8">
        <w:t xml:space="preserve">8 malým podnikem (25 %) a </w:t>
      </w:r>
    </w:p>
    <w:p w14:paraId="7D2AE99B" w14:textId="1C55934E" w:rsidR="00801CC4" w:rsidRPr="00AF73D8" w:rsidRDefault="00801CC4" w:rsidP="000E7B18">
      <w:pPr>
        <w:numPr>
          <w:ilvl w:val="0"/>
          <w:numId w:val="6"/>
        </w:numPr>
        <w:spacing w:after="0" w:line="240" w:lineRule="auto"/>
        <w:jc w:val="both"/>
      </w:pPr>
      <w:r w:rsidRPr="00AF73D8">
        <w:t>6 drobným podnikem (19 %) a to včetně 2 OSVČ bez vlastních zaměstnanců.</w:t>
      </w:r>
    </w:p>
    <w:p w14:paraId="3043AB1B" w14:textId="5F544470" w:rsidR="00942827" w:rsidRDefault="00942827" w:rsidP="00AB3C94">
      <w:pPr>
        <w:jc w:val="both"/>
      </w:pPr>
    </w:p>
    <w:p w14:paraId="6B1F1D7E" w14:textId="61CE10EE" w:rsidR="00F16B8A" w:rsidRDefault="00F16B8A" w:rsidP="00D275CB">
      <w:pPr>
        <w:pStyle w:val="Nadpis2"/>
      </w:pPr>
      <w:bookmarkStart w:id="44" w:name="_Toc39693679"/>
      <w:r>
        <w:lastRenderedPageBreak/>
        <w:t xml:space="preserve">4.7 </w:t>
      </w:r>
      <w:r w:rsidR="00E94686">
        <w:t>Příspěvky klíčové firmy škole</w:t>
      </w:r>
      <w:bookmarkEnd w:id="44"/>
    </w:p>
    <w:p w14:paraId="49C01BF2" w14:textId="5F0C5642" w:rsidR="00A52A77" w:rsidRDefault="00A52A77" w:rsidP="00BE3634">
      <w:pPr>
        <w:spacing w:after="0"/>
        <w:jc w:val="both"/>
      </w:pPr>
    </w:p>
    <w:p w14:paraId="77561297" w14:textId="7FDB39D7" w:rsidR="00A52A77" w:rsidRDefault="00A52A77" w:rsidP="009C7C8B">
      <w:pPr>
        <w:spacing w:after="0" w:line="240" w:lineRule="auto"/>
        <w:jc w:val="both"/>
      </w:pPr>
      <w:r>
        <w:t xml:space="preserve">Tato forma spolupráce je spolu s motivačním příspěvkem či prospěchovým stipendiem nejméně zastoupenou formou spolupráce. </w:t>
      </w:r>
      <w:r w:rsidR="001D0F22">
        <w:t>Je realizována u 37 oborů z celkových 137 (27 %).</w:t>
      </w:r>
    </w:p>
    <w:p w14:paraId="378A16D7" w14:textId="315DA9BE" w:rsidR="00A52A77" w:rsidRDefault="00A52A77" w:rsidP="009C7C8B">
      <w:pPr>
        <w:spacing w:after="0" w:line="240" w:lineRule="auto"/>
        <w:jc w:val="both"/>
      </w:pPr>
    </w:p>
    <w:p w14:paraId="7145B709" w14:textId="76491D84" w:rsidR="009C7C8B" w:rsidRDefault="00E06AF6" w:rsidP="00E06AF6">
      <w:pPr>
        <w:pStyle w:val="Titulek"/>
      </w:pPr>
      <w:bookmarkStart w:id="45" w:name="_Toc39693655"/>
      <w:r>
        <w:t xml:space="preserve">Graf </w:t>
      </w:r>
      <w:fldSimple w:instr=" SEQ Graf \* ARABIC ">
        <w:r w:rsidR="008A3EF0">
          <w:rPr>
            <w:noProof/>
          </w:rPr>
          <w:t>25</w:t>
        </w:r>
      </w:fldSimple>
      <w:r>
        <w:t xml:space="preserve"> Zajištění příspěvku klíčové firmy škole</w:t>
      </w:r>
      <w:bookmarkEnd w:id="45"/>
    </w:p>
    <w:p w14:paraId="712F6867" w14:textId="0D37E015" w:rsidR="00872D8E" w:rsidRDefault="00872D8E" w:rsidP="00AF73D8">
      <w:pPr>
        <w:jc w:val="both"/>
      </w:pPr>
      <w:r>
        <w:rPr>
          <w:noProof/>
          <w:lang w:eastAsia="cs-CZ"/>
        </w:rPr>
        <w:drawing>
          <wp:inline distT="0" distB="0" distL="0" distR="0" wp14:anchorId="339C4FCF" wp14:editId="6E72BEE9">
            <wp:extent cx="4572000" cy="2743200"/>
            <wp:effectExtent l="0" t="0" r="0"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6AD8CF1" w14:textId="06AA2C1A" w:rsidR="00A52A77" w:rsidRDefault="00A52A77" w:rsidP="009C7C8B">
      <w:pPr>
        <w:spacing w:after="0" w:line="240" w:lineRule="auto"/>
        <w:jc w:val="both"/>
      </w:pPr>
    </w:p>
    <w:p w14:paraId="654511FE" w14:textId="497D1B11" w:rsidR="00D437BF" w:rsidRDefault="00D437BF" w:rsidP="009C7C8B">
      <w:pPr>
        <w:spacing w:after="0" w:line="240" w:lineRule="auto"/>
        <w:jc w:val="both"/>
      </w:pPr>
      <w:r w:rsidRPr="00AF73D8">
        <w:t>Podpořeno příspěvky daných firem bylo celkem 18 různých škol z celkových 41 vyhodnocovaných</w:t>
      </w:r>
      <w:r w:rsidR="007E0573">
        <w:t xml:space="preserve"> (44 %)</w:t>
      </w:r>
      <w:r w:rsidRPr="00AF73D8">
        <w:t>.</w:t>
      </w:r>
    </w:p>
    <w:p w14:paraId="3C861F82" w14:textId="5974BBB6" w:rsidR="00E06AF6" w:rsidRDefault="00E06AF6" w:rsidP="009C7C8B">
      <w:pPr>
        <w:spacing w:after="0" w:line="240" w:lineRule="auto"/>
        <w:jc w:val="both"/>
      </w:pPr>
    </w:p>
    <w:p w14:paraId="25D02E0B" w14:textId="4E3C2971" w:rsidR="00D437BF" w:rsidRPr="00AF73D8" w:rsidRDefault="00E06AF6" w:rsidP="00E06AF6">
      <w:pPr>
        <w:pStyle w:val="Titulek"/>
      </w:pPr>
      <w:bookmarkStart w:id="46" w:name="_Toc39693656"/>
      <w:r>
        <w:t xml:space="preserve">Graf </w:t>
      </w:r>
      <w:fldSimple w:instr=" SEQ Graf \* ARABIC ">
        <w:r w:rsidR="008A3EF0">
          <w:rPr>
            <w:noProof/>
          </w:rPr>
          <w:t>26</w:t>
        </w:r>
      </w:fldSimple>
      <w:r>
        <w:t xml:space="preserve"> </w:t>
      </w:r>
      <w:r w:rsidRPr="00E73385">
        <w:t>Podíl podpořených škol</w:t>
      </w:r>
      <w:bookmarkEnd w:id="46"/>
    </w:p>
    <w:p w14:paraId="0D1ED365" w14:textId="703B0C55" w:rsidR="00E5404D" w:rsidRPr="00AF73D8" w:rsidRDefault="00E5404D" w:rsidP="00D437BF">
      <w:pPr>
        <w:jc w:val="both"/>
      </w:pPr>
      <w:r>
        <w:rPr>
          <w:noProof/>
          <w:lang w:eastAsia="cs-CZ"/>
        </w:rPr>
        <w:drawing>
          <wp:inline distT="0" distB="0" distL="0" distR="0" wp14:anchorId="24550959" wp14:editId="38043D40">
            <wp:extent cx="4572000" cy="2743200"/>
            <wp:effectExtent l="0" t="0" r="0" b="0"/>
            <wp:docPr id="61" name="Graf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F6B3536" w14:textId="77777777" w:rsidR="00D437BF" w:rsidRPr="00AF73D8" w:rsidRDefault="00D437BF" w:rsidP="009C7C8B">
      <w:pPr>
        <w:spacing w:after="0" w:line="240" w:lineRule="auto"/>
        <w:jc w:val="both"/>
      </w:pPr>
    </w:p>
    <w:p w14:paraId="4CECA04C" w14:textId="5CBD8168" w:rsidR="00D437BF" w:rsidRDefault="00D437BF" w:rsidP="009C7C8B">
      <w:pPr>
        <w:spacing w:after="0" w:line="240" w:lineRule="auto"/>
        <w:jc w:val="both"/>
      </w:pPr>
      <w:r w:rsidRPr="00AF73D8">
        <w:t>Soukromá škola patřící TŘINECKÝM ŽELEZÁRNÁM, a. s. uvedla, že příspěvek firmy činil 10 mil. Kč. Tento příspěvek nebyl zahrnut do dalších výpočtů pro zkreslení ostatních odpovědí. V</w:t>
      </w:r>
      <w:r w:rsidR="00C3522B">
        <w:t>yhodnocováno tedy bylo celkem 36</w:t>
      </w:r>
      <w:r w:rsidR="00156553">
        <w:t xml:space="preserve"> responz</w:t>
      </w:r>
      <w:r w:rsidRPr="00AF73D8">
        <w:t>í.</w:t>
      </w:r>
    </w:p>
    <w:p w14:paraId="2DF889D0" w14:textId="77777777" w:rsidR="009C7C8B" w:rsidRPr="00AF73D8" w:rsidRDefault="009C7C8B" w:rsidP="009C7C8B">
      <w:pPr>
        <w:spacing w:after="0" w:line="240" w:lineRule="auto"/>
        <w:jc w:val="both"/>
      </w:pPr>
    </w:p>
    <w:p w14:paraId="2CCE6937" w14:textId="77777777" w:rsidR="00D437BF" w:rsidRPr="00AF73D8" w:rsidRDefault="00D437BF" w:rsidP="009C7C8B">
      <w:pPr>
        <w:spacing w:after="0" w:line="240" w:lineRule="auto"/>
        <w:jc w:val="both"/>
      </w:pPr>
      <w:r w:rsidRPr="00AF73D8">
        <w:t xml:space="preserve"> Z odpovědí vyplývá, že:</w:t>
      </w:r>
    </w:p>
    <w:p w14:paraId="05A72226" w14:textId="77777777" w:rsidR="00D437BF" w:rsidRPr="00AF73D8" w:rsidRDefault="00D437BF" w:rsidP="009C7C8B">
      <w:pPr>
        <w:numPr>
          <w:ilvl w:val="0"/>
          <w:numId w:val="14"/>
        </w:numPr>
        <w:spacing w:after="0" w:line="240" w:lineRule="auto"/>
        <w:ind w:left="0" w:firstLine="0"/>
        <w:jc w:val="both"/>
      </w:pPr>
      <w:r w:rsidRPr="00AF73D8">
        <w:lastRenderedPageBreak/>
        <w:t>průměrná výše příspěvku je cca 42 tis. Kč za školní rok a</w:t>
      </w:r>
    </w:p>
    <w:p w14:paraId="77D5C3FF" w14:textId="77777777" w:rsidR="00D437BF" w:rsidRPr="00AF73D8" w:rsidRDefault="00D437BF" w:rsidP="009C7C8B">
      <w:pPr>
        <w:numPr>
          <w:ilvl w:val="0"/>
          <w:numId w:val="14"/>
        </w:numPr>
        <w:spacing w:after="0" w:line="240" w:lineRule="auto"/>
        <w:ind w:left="0" w:firstLine="0"/>
        <w:jc w:val="both"/>
      </w:pPr>
      <w:r w:rsidRPr="00AF73D8">
        <w:t>medián je ve výši 25 tis. Kč.</w:t>
      </w:r>
    </w:p>
    <w:p w14:paraId="20B1BA39" w14:textId="77777777" w:rsidR="009C7C8B" w:rsidRDefault="009C7C8B" w:rsidP="009C7C8B">
      <w:pPr>
        <w:spacing w:after="0" w:line="240" w:lineRule="auto"/>
        <w:jc w:val="both"/>
      </w:pPr>
    </w:p>
    <w:p w14:paraId="5C7B9F5E" w14:textId="144B1D5A" w:rsidR="00A52A77" w:rsidRDefault="00D437BF" w:rsidP="009C7C8B">
      <w:pPr>
        <w:spacing w:after="0" w:line="240" w:lineRule="auto"/>
        <w:jc w:val="both"/>
      </w:pPr>
      <w:r w:rsidRPr="00AF73D8">
        <w:t>Platí, že častěji a ve větší hodnotě dává finanční a/nebo věcný příspěvek škole velká firma (v průměru 63 tis. Kč ročně).</w:t>
      </w:r>
    </w:p>
    <w:p w14:paraId="52A888D2" w14:textId="77777777" w:rsidR="009C7C8B" w:rsidRDefault="009C7C8B" w:rsidP="009C7C8B">
      <w:pPr>
        <w:spacing w:after="0" w:line="240" w:lineRule="auto"/>
        <w:jc w:val="both"/>
      </w:pPr>
    </w:p>
    <w:p w14:paraId="25699FCB" w14:textId="209D6E98" w:rsidR="00AF73D8" w:rsidRPr="00AF73D8" w:rsidRDefault="00AF73D8" w:rsidP="009C7C8B">
      <w:pPr>
        <w:spacing w:after="0" w:line="240" w:lineRule="auto"/>
        <w:jc w:val="both"/>
      </w:pPr>
      <w:r w:rsidRPr="00AF73D8">
        <w:t>Celkově poskytlo školám nějakou formu příspěvku (finanční a/nebo věcný příspěvek, tj. dar, finanční dotaci, vybavení, stroj/e a zařízení, SW, materiál pro praktické vyučování apod.) celkem 35 různých firem z celkových 111 různých subjektů.</w:t>
      </w:r>
    </w:p>
    <w:p w14:paraId="55BC94DF" w14:textId="1245A9F3" w:rsidR="00AF73D8" w:rsidRDefault="00AF73D8" w:rsidP="009C7C8B">
      <w:pPr>
        <w:spacing w:after="0" w:line="240" w:lineRule="auto"/>
        <w:jc w:val="both"/>
      </w:pPr>
    </w:p>
    <w:p w14:paraId="15958454" w14:textId="77777777" w:rsidR="009C7C8B" w:rsidRPr="00AF73D8" w:rsidRDefault="009C7C8B" w:rsidP="009C7C8B">
      <w:pPr>
        <w:spacing w:after="0" w:line="240" w:lineRule="auto"/>
        <w:jc w:val="both"/>
      </w:pPr>
    </w:p>
    <w:p w14:paraId="4EC14AC3" w14:textId="70E8FBFA" w:rsidR="00E06AF6" w:rsidRDefault="00E06AF6" w:rsidP="00E06AF6">
      <w:pPr>
        <w:pStyle w:val="Titulek"/>
      </w:pPr>
      <w:bookmarkStart w:id="47" w:name="_Toc39693657"/>
      <w:r>
        <w:t xml:space="preserve">Graf </w:t>
      </w:r>
      <w:fldSimple w:instr=" SEQ Graf \* ARABIC ">
        <w:r w:rsidR="008A3EF0">
          <w:rPr>
            <w:noProof/>
          </w:rPr>
          <w:t>27</w:t>
        </w:r>
      </w:fldSimple>
      <w:r>
        <w:t xml:space="preserve"> </w:t>
      </w:r>
      <w:r w:rsidRPr="00FA00E7">
        <w:t>Podíl klíčových firem poskytujících příspěvky škole</w:t>
      </w:r>
      <w:bookmarkEnd w:id="47"/>
    </w:p>
    <w:p w14:paraId="69061491" w14:textId="48C4A6DB" w:rsidR="00EB3F3F" w:rsidRPr="00AF73D8" w:rsidRDefault="00EB3F3F" w:rsidP="00AF73D8">
      <w:pPr>
        <w:jc w:val="both"/>
      </w:pPr>
      <w:r>
        <w:rPr>
          <w:noProof/>
          <w:lang w:eastAsia="cs-CZ"/>
        </w:rPr>
        <w:drawing>
          <wp:inline distT="0" distB="0" distL="0" distR="0" wp14:anchorId="3B41F6B3" wp14:editId="46C29FC2">
            <wp:extent cx="4572000" cy="2743200"/>
            <wp:effectExtent l="0" t="0" r="0" b="0"/>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EAAAD67" w14:textId="47BFB6EB" w:rsidR="00AF73D8" w:rsidRPr="00AF73D8" w:rsidRDefault="00AF73D8" w:rsidP="009C7C8B">
      <w:pPr>
        <w:spacing w:after="0" w:line="240" w:lineRule="auto"/>
        <w:jc w:val="both"/>
      </w:pPr>
    </w:p>
    <w:p w14:paraId="3539FC0D" w14:textId="77777777" w:rsidR="002A2817" w:rsidRPr="00AF73D8" w:rsidRDefault="00AF73D8" w:rsidP="002A2817">
      <w:pPr>
        <w:spacing w:after="0" w:line="240" w:lineRule="auto"/>
        <w:jc w:val="both"/>
      </w:pPr>
      <w:r w:rsidRPr="00AF73D8">
        <w:t>Z celkových 35 přispívajících subjektů jich patří dle kategorie počtu zaměstnanců 14 mezi velké firmy</w:t>
      </w:r>
      <w:r w:rsidR="007E0573">
        <w:t xml:space="preserve"> (40 %)</w:t>
      </w:r>
      <w:r w:rsidRPr="00AF73D8">
        <w:t>, a 21 mezi malé a střední podniky</w:t>
      </w:r>
      <w:r w:rsidR="007E0573">
        <w:t xml:space="preserve"> (60 %)</w:t>
      </w:r>
      <w:r w:rsidR="002A2817" w:rsidRPr="00AF73D8">
        <w:t>, z čehož je:</w:t>
      </w:r>
    </w:p>
    <w:p w14:paraId="0C874E86" w14:textId="7BF53340" w:rsidR="002A2817" w:rsidRPr="00AF73D8" w:rsidRDefault="002A2817" w:rsidP="002A2817">
      <w:pPr>
        <w:numPr>
          <w:ilvl w:val="0"/>
          <w:numId w:val="6"/>
        </w:numPr>
        <w:spacing w:after="0" w:line="240" w:lineRule="auto"/>
        <w:jc w:val="both"/>
      </w:pPr>
      <w:r>
        <w:t>12</w:t>
      </w:r>
      <w:r w:rsidRPr="00AF73D8">
        <w:t xml:space="preserve"> středním podnikem (</w:t>
      </w:r>
      <w:r>
        <w:t>34</w:t>
      </w:r>
      <w:r w:rsidRPr="00AF73D8">
        <w:t xml:space="preserve"> %), </w:t>
      </w:r>
    </w:p>
    <w:p w14:paraId="3DDC2F51" w14:textId="3059E2F6" w:rsidR="002A2817" w:rsidRPr="00AF73D8" w:rsidRDefault="002A2817" w:rsidP="002A2817">
      <w:pPr>
        <w:numPr>
          <w:ilvl w:val="0"/>
          <w:numId w:val="6"/>
        </w:numPr>
        <w:spacing w:after="0" w:line="240" w:lineRule="auto"/>
        <w:jc w:val="both"/>
      </w:pPr>
      <w:r w:rsidRPr="00AF73D8">
        <w:t>8 malým podnikem (2</w:t>
      </w:r>
      <w:r>
        <w:t>3</w:t>
      </w:r>
      <w:r w:rsidRPr="00AF73D8">
        <w:t xml:space="preserve"> %) a </w:t>
      </w:r>
    </w:p>
    <w:p w14:paraId="430FF896" w14:textId="2C17C7D6" w:rsidR="002A2817" w:rsidRPr="00AF73D8" w:rsidRDefault="002A2817" w:rsidP="002A2817">
      <w:pPr>
        <w:numPr>
          <w:ilvl w:val="0"/>
          <w:numId w:val="6"/>
        </w:numPr>
        <w:spacing w:after="0" w:line="240" w:lineRule="auto"/>
        <w:jc w:val="both"/>
      </w:pPr>
      <w:r>
        <w:t>1</w:t>
      </w:r>
      <w:r w:rsidRPr="00AF73D8">
        <w:t xml:space="preserve"> drobným podnikem (</w:t>
      </w:r>
      <w:r>
        <w:t>3</w:t>
      </w:r>
      <w:r w:rsidRPr="00AF73D8">
        <w:t xml:space="preserve"> %) a to bez vlastních zaměstnanců.</w:t>
      </w:r>
    </w:p>
    <w:p w14:paraId="04CB2542" w14:textId="56C07B3E" w:rsidR="00AF73D8" w:rsidRPr="00AF73D8" w:rsidRDefault="00AF73D8" w:rsidP="009C7C8B">
      <w:pPr>
        <w:spacing w:after="0" w:line="240" w:lineRule="auto"/>
        <w:jc w:val="both"/>
      </w:pPr>
      <w:r w:rsidRPr="00AF73D8">
        <w:t>.</w:t>
      </w:r>
    </w:p>
    <w:p w14:paraId="5CA9E185" w14:textId="51344BA1" w:rsidR="00AF73D8" w:rsidRPr="00AF73D8" w:rsidRDefault="00AF73D8" w:rsidP="00AF73D8">
      <w:pPr>
        <w:jc w:val="both"/>
      </w:pPr>
    </w:p>
    <w:p w14:paraId="026F8261" w14:textId="008BB7AB" w:rsidR="00E94686" w:rsidRDefault="00E94686" w:rsidP="00D275CB">
      <w:pPr>
        <w:pStyle w:val="Nadpis2"/>
      </w:pPr>
      <w:bookmarkStart w:id="48" w:name="_Toc39693680"/>
      <w:r>
        <w:t>4.8 Motivační příspěvky a prospěchová stipendia pro žáky školy</w:t>
      </w:r>
      <w:bookmarkEnd w:id="48"/>
    </w:p>
    <w:p w14:paraId="0B11C370" w14:textId="46196756" w:rsidR="00E94686" w:rsidRDefault="00E94686" w:rsidP="00BE3634">
      <w:pPr>
        <w:spacing w:after="0"/>
        <w:jc w:val="both"/>
      </w:pPr>
    </w:p>
    <w:p w14:paraId="5E2AB1C3" w14:textId="32D5E60B" w:rsidR="00C90E4A" w:rsidRPr="001A0B18" w:rsidRDefault="0041460C" w:rsidP="009C7C8B">
      <w:pPr>
        <w:spacing w:after="0" w:line="240" w:lineRule="auto"/>
        <w:jc w:val="both"/>
      </w:pPr>
      <w:r>
        <w:t>Motivační příspěvky a prospěchová stipendia jsou nejméně zastoupenou formou spolupráce</w:t>
      </w:r>
      <w:r w:rsidR="008C2759">
        <w:t xml:space="preserve">. </w:t>
      </w:r>
      <w:r w:rsidR="005358A8">
        <w:t>Byla identifikována u 36 oborů z celkových 137</w:t>
      </w:r>
      <w:r w:rsidR="00E854A8">
        <w:t xml:space="preserve"> (26</w:t>
      </w:r>
      <w:r w:rsidR="00343A5D">
        <w:t xml:space="preserve"> </w:t>
      </w:r>
      <w:r w:rsidR="00E854A8">
        <w:t>%</w:t>
      </w:r>
      <w:r w:rsidR="00C90E4A">
        <w:t xml:space="preserve">), </w:t>
      </w:r>
      <w:r w:rsidR="00C90E4A" w:rsidRPr="001A0B18">
        <w:t>z čehož bylo</w:t>
      </w:r>
      <w:r w:rsidR="00C90E4A">
        <w:t xml:space="preserve"> </w:t>
      </w:r>
      <w:r w:rsidR="00C90E4A" w:rsidRPr="001A0B18">
        <w:t>„H“ oborů 29 (81 %, celkem 27 % ze všech 109 „H“ oborů) a „L“ oborů 7 (19 %, cel</w:t>
      </w:r>
      <w:r w:rsidR="00C90E4A">
        <w:t>kem 25 % ze všech 28 „L“ oborů).</w:t>
      </w:r>
    </w:p>
    <w:p w14:paraId="579E1ECB" w14:textId="02D401A7" w:rsidR="0041460C" w:rsidRDefault="0041460C" w:rsidP="009C7C8B">
      <w:pPr>
        <w:spacing w:after="0" w:line="240" w:lineRule="auto"/>
        <w:jc w:val="both"/>
      </w:pPr>
    </w:p>
    <w:p w14:paraId="4EDB37B7" w14:textId="77777777" w:rsidR="00335D05" w:rsidRDefault="00335D05" w:rsidP="00335D05">
      <w:pPr>
        <w:pStyle w:val="Titulek"/>
      </w:pPr>
    </w:p>
    <w:p w14:paraId="7FBBA8A2" w14:textId="77777777" w:rsidR="00335D05" w:rsidRDefault="00335D05" w:rsidP="00335D05">
      <w:pPr>
        <w:pStyle w:val="Titulek"/>
      </w:pPr>
    </w:p>
    <w:p w14:paraId="39626C00" w14:textId="77777777" w:rsidR="00335D05" w:rsidRDefault="00335D05" w:rsidP="00335D05">
      <w:pPr>
        <w:pStyle w:val="Titulek"/>
      </w:pPr>
    </w:p>
    <w:p w14:paraId="52D01F5B" w14:textId="77777777" w:rsidR="00335D05" w:rsidRDefault="00335D05" w:rsidP="00335D05">
      <w:pPr>
        <w:pStyle w:val="Titulek"/>
      </w:pPr>
    </w:p>
    <w:p w14:paraId="7CBBDB88" w14:textId="77777777" w:rsidR="00335D05" w:rsidRDefault="00335D05" w:rsidP="00335D05">
      <w:pPr>
        <w:pStyle w:val="Titulek"/>
      </w:pPr>
    </w:p>
    <w:p w14:paraId="1A5024EF" w14:textId="6C7F81EB" w:rsidR="00335D05" w:rsidRDefault="00335D05" w:rsidP="00335D05">
      <w:pPr>
        <w:pStyle w:val="Titulek"/>
      </w:pPr>
      <w:bookmarkStart w:id="49" w:name="_Toc39693658"/>
      <w:r>
        <w:lastRenderedPageBreak/>
        <w:t xml:space="preserve">Graf </w:t>
      </w:r>
      <w:fldSimple w:instr=" SEQ Graf \* ARABIC ">
        <w:r w:rsidR="008A3EF0">
          <w:rPr>
            <w:noProof/>
          </w:rPr>
          <w:t>28</w:t>
        </w:r>
      </w:fldSimple>
      <w:r>
        <w:t xml:space="preserve"> Zajištění motivačního příspěvku/prospěchového stipendia pro žáky školy</w:t>
      </w:r>
      <w:bookmarkEnd w:id="49"/>
    </w:p>
    <w:p w14:paraId="779E5186" w14:textId="615A2C1B" w:rsidR="008B5D84" w:rsidRDefault="008B5D84" w:rsidP="00AB3C94">
      <w:pPr>
        <w:jc w:val="both"/>
      </w:pPr>
      <w:r>
        <w:rPr>
          <w:noProof/>
          <w:lang w:eastAsia="cs-CZ"/>
        </w:rPr>
        <w:drawing>
          <wp:inline distT="0" distB="0" distL="0" distR="0" wp14:anchorId="5B5AFC8C" wp14:editId="298E8169">
            <wp:extent cx="4572000" cy="2743200"/>
            <wp:effectExtent l="0" t="0" r="0" b="0"/>
            <wp:docPr id="63" name="Graf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E61E2F9" w14:textId="77777777" w:rsidR="007D3D98" w:rsidRDefault="007D3D98" w:rsidP="0041460C">
      <w:pPr>
        <w:spacing w:after="0" w:line="240" w:lineRule="auto"/>
        <w:jc w:val="both"/>
        <w:rPr>
          <w:sz w:val="20"/>
        </w:rPr>
      </w:pPr>
    </w:p>
    <w:p w14:paraId="76ADFA5F" w14:textId="326D99E6" w:rsidR="0041460C" w:rsidRPr="001A0B18" w:rsidRDefault="008C5D04" w:rsidP="00FC4F0D">
      <w:pPr>
        <w:spacing w:after="0" w:line="240" w:lineRule="auto"/>
        <w:jc w:val="both"/>
      </w:pPr>
      <w:r w:rsidRPr="001A0B18">
        <w:t>Pokud se na tuto formu spolupráce podíváme diferencovaně, můžeme konstatovat, že z</w:t>
      </w:r>
      <w:r w:rsidR="0041460C" w:rsidRPr="001A0B18">
        <w:t xml:space="preserve">a uplynulý školní rok poskytly klíčové firmy </w:t>
      </w:r>
    </w:p>
    <w:p w14:paraId="25039586" w14:textId="664F7C6B" w:rsidR="0041460C" w:rsidRPr="001A0B18" w:rsidRDefault="0041460C" w:rsidP="00FC4F0D">
      <w:pPr>
        <w:pStyle w:val="Odstavecseseznamem"/>
        <w:numPr>
          <w:ilvl w:val="0"/>
          <w:numId w:val="24"/>
        </w:numPr>
        <w:spacing w:after="0" w:line="240" w:lineRule="auto"/>
        <w:jc w:val="both"/>
      </w:pPr>
      <w:r w:rsidRPr="001A0B18">
        <w:t xml:space="preserve">pouze motivační příspěvek na 18 oborů </w:t>
      </w:r>
    </w:p>
    <w:p w14:paraId="158BF286" w14:textId="35A52771" w:rsidR="0041460C" w:rsidRPr="001A0B18" w:rsidRDefault="0041460C" w:rsidP="00FC4F0D">
      <w:pPr>
        <w:pStyle w:val="Odstavecseseznamem"/>
        <w:numPr>
          <w:ilvl w:val="0"/>
          <w:numId w:val="24"/>
        </w:numPr>
        <w:spacing w:after="0" w:line="240" w:lineRule="auto"/>
        <w:jc w:val="both"/>
      </w:pPr>
      <w:r w:rsidRPr="001A0B18">
        <w:t xml:space="preserve">pouze prospěchové stipendium na 3 obory </w:t>
      </w:r>
    </w:p>
    <w:p w14:paraId="384B32BA" w14:textId="02200515" w:rsidR="0041460C" w:rsidRPr="001A0B18" w:rsidRDefault="0041460C" w:rsidP="00FC4F0D">
      <w:pPr>
        <w:pStyle w:val="Odstavecseseznamem"/>
        <w:numPr>
          <w:ilvl w:val="0"/>
          <w:numId w:val="24"/>
        </w:numPr>
        <w:spacing w:after="0" w:line="240" w:lineRule="auto"/>
        <w:jc w:val="both"/>
      </w:pPr>
      <w:r w:rsidRPr="001A0B18">
        <w:t>zároveň motivační příspěvek i prospěchové stipendium na 15 oborů</w:t>
      </w:r>
    </w:p>
    <w:p w14:paraId="216FAFF4" w14:textId="77777777" w:rsidR="008C5D04" w:rsidRPr="001A0B18" w:rsidRDefault="008C5D04" w:rsidP="008C5D04">
      <w:pPr>
        <w:spacing w:after="0" w:line="240" w:lineRule="auto"/>
        <w:jc w:val="both"/>
      </w:pPr>
    </w:p>
    <w:p w14:paraId="3AD30C3E" w14:textId="7A632FE0" w:rsidR="00BC1065" w:rsidRDefault="00BC1065" w:rsidP="0041460C">
      <w:pPr>
        <w:spacing w:after="0" w:line="240" w:lineRule="auto"/>
        <w:jc w:val="both"/>
        <w:rPr>
          <w:noProof/>
          <w:lang w:eastAsia="cs-CZ"/>
        </w:rPr>
      </w:pPr>
    </w:p>
    <w:p w14:paraId="4A30A5ED" w14:textId="37D9470B" w:rsidR="00BC1065" w:rsidRDefault="00335D05" w:rsidP="00335D05">
      <w:pPr>
        <w:pStyle w:val="Titulek"/>
        <w:rPr>
          <w:noProof/>
          <w:lang w:eastAsia="cs-CZ"/>
        </w:rPr>
      </w:pPr>
      <w:bookmarkStart w:id="50" w:name="_Toc39693659"/>
      <w:r>
        <w:t xml:space="preserve">Graf </w:t>
      </w:r>
      <w:fldSimple w:instr=" SEQ Graf \* ARABIC ">
        <w:r w:rsidR="008A3EF0">
          <w:rPr>
            <w:noProof/>
          </w:rPr>
          <w:t>29</w:t>
        </w:r>
      </w:fldSimple>
      <w:r>
        <w:t xml:space="preserve"> </w:t>
      </w:r>
      <w:r w:rsidRPr="005C3058">
        <w:t>Motivační příspěvky a/nebo prospěchová stipendia</w:t>
      </w:r>
      <w:bookmarkEnd w:id="50"/>
    </w:p>
    <w:p w14:paraId="6C37EBBD" w14:textId="191642D7" w:rsidR="007E2EFB" w:rsidRDefault="007E2EFB" w:rsidP="0041460C">
      <w:pPr>
        <w:spacing w:after="0" w:line="240" w:lineRule="auto"/>
        <w:jc w:val="both"/>
        <w:rPr>
          <w:sz w:val="20"/>
        </w:rPr>
      </w:pPr>
      <w:r>
        <w:rPr>
          <w:noProof/>
          <w:lang w:eastAsia="cs-CZ"/>
        </w:rPr>
        <w:drawing>
          <wp:inline distT="0" distB="0" distL="0" distR="0" wp14:anchorId="060EE3C9" wp14:editId="57B0F4C5">
            <wp:extent cx="4572000" cy="2743200"/>
            <wp:effectExtent l="0" t="0" r="0" b="0"/>
            <wp:docPr id="64" name="Graf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73F1814" w14:textId="47D8E2B9" w:rsidR="00BC1065" w:rsidRDefault="00BC1065" w:rsidP="0041460C">
      <w:pPr>
        <w:spacing w:after="0" w:line="240" w:lineRule="auto"/>
        <w:jc w:val="both"/>
        <w:rPr>
          <w:sz w:val="20"/>
        </w:rPr>
      </w:pPr>
    </w:p>
    <w:p w14:paraId="667EB476" w14:textId="2C59881B" w:rsidR="00BC1065" w:rsidRPr="00FC4F0D" w:rsidRDefault="00BC1065" w:rsidP="0041460C">
      <w:pPr>
        <w:spacing w:after="0" w:line="240" w:lineRule="auto"/>
        <w:jc w:val="both"/>
      </w:pPr>
    </w:p>
    <w:p w14:paraId="01C7451C" w14:textId="1F2C356A" w:rsidR="00C90E4A" w:rsidRPr="00FC4F0D" w:rsidRDefault="00C90E4A" w:rsidP="0041460C">
      <w:pPr>
        <w:spacing w:after="0" w:line="240" w:lineRule="auto"/>
        <w:jc w:val="both"/>
      </w:pPr>
      <w:r w:rsidRPr="00FC4F0D">
        <w:t xml:space="preserve">Podpořeno touto formou spolupráce bylo celkem </w:t>
      </w:r>
      <w:r w:rsidR="006913B2" w:rsidRPr="00FC4F0D">
        <w:t>21 škol</w:t>
      </w:r>
      <w:r w:rsidR="00343A5D">
        <w:t xml:space="preserve"> </w:t>
      </w:r>
      <w:r w:rsidR="00343A5D" w:rsidRPr="00AF73D8">
        <w:t>z celkových 41 vyhodnocovaných</w:t>
      </w:r>
      <w:r w:rsidR="00343A5D">
        <w:t xml:space="preserve"> (51 %)</w:t>
      </w:r>
      <w:r w:rsidR="00343A5D" w:rsidRPr="00AF73D8">
        <w:t>.</w:t>
      </w:r>
      <w:r w:rsidR="006913B2" w:rsidRPr="00FC4F0D">
        <w:t xml:space="preserve"> </w:t>
      </w:r>
    </w:p>
    <w:p w14:paraId="54065B4F" w14:textId="77777777" w:rsidR="0041460C" w:rsidRPr="00592F85" w:rsidRDefault="0041460C" w:rsidP="0041460C">
      <w:pPr>
        <w:pStyle w:val="Odstavecseseznamem"/>
        <w:jc w:val="both"/>
        <w:rPr>
          <w:sz w:val="20"/>
        </w:rPr>
      </w:pPr>
    </w:p>
    <w:p w14:paraId="21FD9236" w14:textId="77777777" w:rsidR="00335D05" w:rsidRDefault="00335D05" w:rsidP="00335D05">
      <w:pPr>
        <w:pStyle w:val="Titulek"/>
      </w:pPr>
    </w:p>
    <w:p w14:paraId="6751D260" w14:textId="77777777" w:rsidR="00335D05" w:rsidRDefault="00335D05" w:rsidP="00335D05">
      <w:pPr>
        <w:pStyle w:val="Titulek"/>
      </w:pPr>
    </w:p>
    <w:p w14:paraId="0C571960" w14:textId="4F3453A6" w:rsidR="005767E3" w:rsidRDefault="00335D05" w:rsidP="005767E3">
      <w:pPr>
        <w:pStyle w:val="Titulek"/>
        <w:rPr>
          <w:sz w:val="16"/>
          <w:szCs w:val="16"/>
        </w:rPr>
      </w:pPr>
      <w:bookmarkStart w:id="51" w:name="_Toc39693660"/>
      <w:r>
        <w:lastRenderedPageBreak/>
        <w:t xml:space="preserve">Graf </w:t>
      </w:r>
      <w:fldSimple w:instr=" SEQ Graf \* ARABIC ">
        <w:r w:rsidR="008A3EF0">
          <w:rPr>
            <w:noProof/>
          </w:rPr>
          <w:t>30</w:t>
        </w:r>
      </w:fldSimple>
      <w:r>
        <w:t xml:space="preserve"> </w:t>
      </w:r>
      <w:r w:rsidRPr="00613B0B">
        <w:t>Podíl škol podpořen</w:t>
      </w:r>
      <w:r w:rsidR="00707605">
        <w:t>ých motivačními příspěvky/</w:t>
      </w:r>
      <w:r w:rsidRPr="00613B0B">
        <w:t>prospěchovými stipendii pro žáky</w:t>
      </w:r>
      <w:bookmarkEnd w:id="51"/>
      <w:r w:rsidRPr="00613B0B">
        <w:t xml:space="preserve"> </w:t>
      </w:r>
    </w:p>
    <w:p w14:paraId="0CE05EFC" w14:textId="515F7217" w:rsidR="005767E3" w:rsidRPr="00C17176" w:rsidRDefault="005767E3" w:rsidP="0041460C">
      <w:pPr>
        <w:spacing w:after="0" w:line="240" w:lineRule="auto"/>
        <w:jc w:val="both"/>
        <w:rPr>
          <w:sz w:val="16"/>
          <w:szCs w:val="16"/>
        </w:rPr>
      </w:pPr>
      <w:r>
        <w:rPr>
          <w:noProof/>
          <w:lang w:eastAsia="cs-CZ"/>
        </w:rPr>
        <w:drawing>
          <wp:inline distT="0" distB="0" distL="0" distR="0" wp14:anchorId="55A8C1E2" wp14:editId="72C1B84D">
            <wp:extent cx="4572000" cy="2743200"/>
            <wp:effectExtent l="0" t="0" r="0" b="0"/>
            <wp:docPr id="65" name="Graf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266EF2CB" w14:textId="77777777" w:rsidR="0041460C" w:rsidRPr="00E96A0C" w:rsidRDefault="0041460C" w:rsidP="0041460C">
      <w:pPr>
        <w:spacing w:after="0" w:line="240" w:lineRule="auto"/>
        <w:jc w:val="both"/>
        <w:rPr>
          <w:sz w:val="20"/>
        </w:rPr>
      </w:pPr>
    </w:p>
    <w:p w14:paraId="1DEC99D5" w14:textId="77777777" w:rsidR="009D5E46" w:rsidRPr="00FC4F0D" w:rsidRDefault="009D5E46" w:rsidP="00FC4F0D">
      <w:pPr>
        <w:spacing w:after="0" w:line="240" w:lineRule="auto"/>
        <w:jc w:val="both"/>
      </w:pPr>
    </w:p>
    <w:p w14:paraId="18D6308F" w14:textId="7F854F33" w:rsidR="009D5E46" w:rsidRPr="00FC4F0D" w:rsidRDefault="009D5E46" w:rsidP="00FC4F0D">
      <w:pPr>
        <w:spacing w:after="0" w:line="240" w:lineRule="auto"/>
        <w:jc w:val="both"/>
      </w:pPr>
      <w:r w:rsidRPr="00FC4F0D">
        <w:t xml:space="preserve">Podporu žákům formou vyplácení motivačních příspěvků a/nebo prospěchových stipendií poskytlo celkem 30 různých subjektů z celkového počtu 111 uvedených různých klíčových firem: </w:t>
      </w:r>
    </w:p>
    <w:p w14:paraId="383C4BAB" w14:textId="3A0F2A44" w:rsidR="00962BE8" w:rsidRPr="00FC4F0D" w:rsidRDefault="00962BE8" w:rsidP="00FC4F0D">
      <w:pPr>
        <w:spacing w:after="0" w:line="240" w:lineRule="auto"/>
        <w:jc w:val="both"/>
      </w:pPr>
    </w:p>
    <w:p w14:paraId="72D53F0D" w14:textId="77777777" w:rsidR="00962BE8" w:rsidRPr="0064399C" w:rsidRDefault="00962BE8" w:rsidP="009D5E46">
      <w:pPr>
        <w:spacing w:after="0" w:line="240" w:lineRule="auto"/>
        <w:jc w:val="both"/>
        <w:rPr>
          <w:sz w:val="20"/>
        </w:rPr>
      </w:pPr>
    </w:p>
    <w:p w14:paraId="71C761A4" w14:textId="707210F2" w:rsidR="0000092C" w:rsidRDefault="00335D05" w:rsidP="0000092C">
      <w:pPr>
        <w:pStyle w:val="Titulek"/>
        <w:rPr>
          <w:sz w:val="16"/>
          <w:szCs w:val="16"/>
        </w:rPr>
      </w:pPr>
      <w:bookmarkStart w:id="52" w:name="_Toc39693661"/>
      <w:r>
        <w:t xml:space="preserve">Graf </w:t>
      </w:r>
      <w:fldSimple w:instr=" SEQ Graf \* ARABIC ">
        <w:r w:rsidR="008A3EF0">
          <w:rPr>
            <w:noProof/>
          </w:rPr>
          <w:t>31</w:t>
        </w:r>
      </w:fldSimple>
      <w:r>
        <w:t xml:space="preserve"> </w:t>
      </w:r>
      <w:r w:rsidRPr="00257E41">
        <w:t>Podíl klíčových firem poskytujících motivační příspěvky a/nebo prospěchová stipendia</w:t>
      </w:r>
      <w:bookmarkEnd w:id="52"/>
    </w:p>
    <w:p w14:paraId="2ADDDF8C" w14:textId="0F9E36B2" w:rsidR="0000092C" w:rsidRPr="00833B2F" w:rsidRDefault="0000092C" w:rsidP="009D5E46">
      <w:pPr>
        <w:spacing w:after="0" w:line="240" w:lineRule="auto"/>
        <w:jc w:val="both"/>
        <w:rPr>
          <w:sz w:val="16"/>
          <w:szCs w:val="16"/>
        </w:rPr>
      </w:pPr>
      <w:r>
        <w:rPr>
          <w:noProof/>
          <w:lang w:eastAsia="cs-CZ"/>
        </w:rPr>
        <w:drawing>
          <wp:inline distT="0" distB="0" distL="0" distR="0" wp14:anchorId="43A513B8" wp14:editId="652A1E8F">
            <wp:extent cx="4572000" cy="2743200"/>
            <wp:effectExtent l="0" t="0" r="0" b="0"/>
            <wp:docPr id="66" name="Graf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D96BFA1" w14:textId="2DE95945" w:rsidR="009D5E46" w:rsidRDefault="009D5E46" w:rsidP="009D5E46">
      <w:pPr>
        <w:spacing w:after="0" w:line="240" w:lineRule="auto"/>
        <w:jc w:val="both"/>
        <w:rPr>
          <w:sz w:val="20"/>
        </w:rPr>
      </w:pPr>
      <w:r>
        <w:rPr>
          <w:sz w:val="20"/>
        </w:rPr>
        <w:t xml:space="preserve">  </w:t>
      </w:r>
    </w:p>
    <w:p w14:paraId="1B428E09" w14:textId="77777777" w:rsidR="009D5E46" w:rsidRDefault="009D5E46" w:rsidP="009D5E46">
      <w:pPr>
        <w:spacing w:after="0" w:line="240" w:lineRule="auto"/>
        <w:jc w:val="both"/>
        <w:rPr>
          <w:sz w:val="20"/>
        </w:rPr>
      </w:pPr>
    </w:p>
    <w:p w14:paraId="6B9FDF43" w14:textId="14013FFA" w:rsidR="00723992" w:rsidRPr="00AF73D8" w:rsidRDefault="00723992" w:rsidP="00723992">
      <w:pPr>
        <w:spacing w:after="0" w:line="240" w:lineRule="auto"/>
        <w:jc w:val="both"/>
      </w:pPr>
      <w:r w:rsidRPr="00AF73D8">
        <w:t xml:space="preserve">Mezi velké firmy dle počtu zaměstnanců náleží </w:t>
      </w:r>
      <w:r>
        <w:t>1</w:t>
      </w:r>
      <w:r w:rsidRPr="00AF73D8">
        <w:t>0 subjektů (</w:t>
      </w:r>
      <w:r>
        <w:t>3</w:t>
      </w:r>
      <w:r w:rsidRPr="00AF73D8">
        <w:t>3 %), mezi malé a střední podniky (MSP) patří zbylých 2</w:t>
      </w:r>
      <w:r>
        <w:t>0</w:t>
      </w:r>
      <w:r w:rsidRPr="00AF73D8">
        <w:t xml:space="preserve"> subjektů (</w:t>
      </w:r>
      <w:r>
        <w:t>6</w:t>
      </w:r>
      <w:r w:rsidRPr="00AF73D8">
        <w:t>7 %), z čehož je</w:t>
      </w:r>
      <w:r>
        <w:t>:</w:t>
      </w:r>
    </w:p>
    <w:p w14:paraId="6F450765" w14:textId="26800531" w:rsidR="00723992" w:rsidRPr="00AF73D8" w:rsidRDefault="00723992" w:rsidP="00723992">
      <w:pPr>
        <w:numPr>
          <w:ilvl w:val="0"/>
          <w:numId w:val="9"/>
        </w:numPr>
        <w:spacing w:after="0" w:line="240" w:lineRule="auto"/>
        <w:jc w:val="both"/>
      </w:pPr>
      <w:r w:rsidRPr="00AF73D8">
        <w:t>1</w:t>
      </w:r>
      <w:r>
        <w:t>1</w:t>
      </w:r>
      <w:r w:rsidRPr="00AF73D8">
        <w:t xml:space="preserve"> středním podnikem (</w:t>
      </w:r>
      <w:r>
        <w:t>37</w:t>
      </w:r>
      <w:r w:rsidRPr="00AF73D8">
        <w:t xml:space="preserve"> %), </w:t>
      </w:r>
    </w:p>
    <w:p w14:paraId="392976C0" w14:textId="27D5A4F1" w:rsidR="003F5D51" w:rsidRDefault="00723992" w:rsidP="003F5D51">
      <w:pPr>
        <w:numPr>
          <w:ilvl w:val="0"/>
          <w:numId w:val="9"/>
        </w:numPr>
        <w:spacing w:after="0" w:line="240" w:lineRule="auto"/>
        <w:jc w:val="both"/>
      </w:pPr>
      <w:r w:rsidRPr="00AF73D8">
        <w:t>6 malým podnikem (</w:t>
      </w:r>
      <w:r>
        <w:t>20</w:t>
      </w:r>
      <w:r w:rsidRPr="00AF73D8">
        <w:t xml:space="preserve"> %) a </w:t>
      </w:r>
    </w:p>
    <w:p w14:paraId="23300E29" w14:textId="56E8B9B7" w:rsidR="005A1EDF" w:rsidRPr="003F5D51" w:rsidRDefault="00723992" w:rsidP="003F5D51">
      <w:pPr>
        <w:numPr>
          <w:ilvl w:val="0"/>
          <w:numId w:val="9"/>
        </w:numPr>
        <w:spacing w:after="0" w:line="240" w:lineRule="auto"/>
        <w:jc w:val="both"/>
      </w:pPr>
      <w:r>
        <w:t>3</w:t>
      </w:r>
      <w:r w:rsidRPr="00AF73D8">
        <w:t xml:space="preserve"> j</w:t>
      </w:r>
      <w:r>
        <w:t>sou</w:t>
      </w:r>
      <w:r w:rsidRPr="00AF73D8">
        <w:t xml:space="preserve"> drobným podnikem (1</w:t>
      </w:r>
      <w:r>
        <w:t>0</w:t>
      </w:r>
      <w:r w:rsidRPr="00AF73D8">
        <w:t xml:space="preserve"> %)</w:t>
      </w:r>
      <w:r>
        <w:t>.</w:t>
      </w:r>
      <w:r w:rsidR="005A1EDF">
        <w:br w:type="page"/>
      </w:r>
    </w:p>
    <w:p w14:paraId="4F958877" w14:textId="4B23458D" w:rsidR="005A636A" w:rsidRDefault="005A636A" w:rsidP="00790812">
      <w:pPr>
        <w:pStyle w:val="Nadpis1"/>
      </w:pPr>
      <w:bookmarkStart w:id="53" w:name="_Toc39693681"/>
      <w:r w:rsidRPr="005A636A">
        <w:lastRenderedPageBreak/>
        <w:t>Výroky zástupců škol o spolupráci firem se školou v rámci oboru</w:t>
      </w:r>
      <w:bookmarkEnd w:id="53"/>
    </w:p>
    <w:p w14:paraId="42839F90" w14:textId="77B2791A" w:rsidR="007B5F92" w:rsidRDefault="007B5F92" w:rsidP="007B5F92"/>
    <w:p w14:paraId="1A2DD6D4" w14:textId="3219D48B" w:rsidR="004E61FF" w:rsidRDefault="007B5F92" w:rsidP="00FC4F0D">
      <w:pPr>
        <w:spacing w:after="0" w:line="240" w:lineRule="auto"/>
        <w:jc w:val="both"/>
      </w:pPr>
      <w:r>
        <w:t xml:space="preserve">V dotazníku byla </w:t>
      </w:r>
      <w:r w:rsidR="00775E12">
        <w:t>vložena otevřená otázka s možností vyjádřit se ke spolupráci škol a firem.</w:t>
      </w:r>
      <w:r w:rsidR="004E61FF">
        <w:t xml:space="preserve"> Obsah výroků je možné kategorizovat do těchto oblastí</w:t>
      </w:r>
      <w:r w:rsidR="00233FA4">
        <w:rPr>
          <w:rStyle w:val="Znakapoznpodarou"/>
        </w:rPr>
        <w:footnoteReference w:id="2"/>
      </w:r>
      <w:r w:rsidR="004E61FF">
        <w:t xml:space="preserve"> (nejde o </w:t>
      </w:r>
      <w:r w:rsidR="002B79F6">
        <w:t>řazení dle četnosti,</w:t>
      </w:r>
      <w:r w:rsidR="004E61FF">
        <w:t xml:space="preserve"> výroky jsou zastoupeny jen jednotlivě u příslušného oboru):</w:t>
      </w:r>
    </w:p>
    <w:p w14:paraId="07654746" w14:textId="77777777" w:rsidR="008E46E0" w:rsidRDefault="008E46E0" w:rsidP="00FC4F0D">
      <w:pPr>
        <w:spacing w:after="0" w:line="240" w:lineRule="auto"/>
        <w:jc w:val="both"/>
      </w:pPr>
    </w:p>
    <w:p w14:paraId="17E6B309" w14:textId="3676B64B" w:rsidR="004E61FF" w:rsidRPr="00FA319F" w:rsidRDefault="009F3347" w:rsidP="00FC4F0D">
      <w:pPr>
        <w:pStyle w:val="Odstavecseseznamem"/>
        <w:numPr>
          <w:ilvl w:val="0"/>
          <w:numId w:val="37"/>
        </w:numPr>
        <w:spacing w:after="0" w:line="240" w:lineRule="auto"/>
        <w:jc w:val="both"/>
        <w:rPr>
          <w:highlight w:val="yellow"/>
        </w:rPr>
      </w:pPr>
      <w:r w:rsidRPr="00FA319F">
        <w:rPr>
          <w:highlight w:val="yellow"/>
        </w:rPr>
        <w:t>Finanční podmínky, podpora kraje, ministerstva</w:t>
      </w:r>
    </w:p>
    <w:p w14:paraId="13C65014" w14:textId="77777777" w:rsidR="00870FEB" w:rsidRPr="002B79F6" w:rsidRDefault="00870FEB" w:rsidP="00FC4F0D">
      <w:pPr>
        <w:numPr>
          <w:ilvl w:val="0"/>
          <w:numId w:val="35"/>
        </w:numPr>
        <w:spacing w:after="0" w:line="240" w:lineRule="auto"/>
        <w:jc w:val="both"/>
        <w:rPr>
          <w:i/>
        </w:rPr>
      </w:pPr>
      <w:r w:rsidRPr="002B79F6">
        <w:rPr>
          <w:i/>
        </w:rPr>
        <w:t xml:space="preserve">Ne všechny firmy, které mají málo zaměstnanců, chtějí duální vzdělávání vzhledem k </w:t>
      </w:r>
      <w:r w:rsidRPr="002B79F6">
        <w:rPr>
          <w:i/>
          <w:highlight w:val="yellow"/>
        </w:rPr>
        <w:t>náročnosti</w:t>
      </w:r>
      <w:r w:rsidRPr="002B79F6">
        <w:rPr>
          <w:i/>
        </w:rPr>
        <w:t xml:space="preserve"> vedení žáků na praxích. Zatím je z našeho pohledu </w:t>
      </w:r>
      <w:r w:rsidRPr="002B79F6">
        <w:rPr>
          <w:i/>
          <w:highlight w:val="yellow"/>
        </w:rPr>
        <w:t>podpora ze strany MSK mizivá</w:t>
      </w:r>
      <w:r w:rsidRPr="002B79F6">
        <w:rPr>
          <w:i/>
        </w:rPr>
        <w:t xml:space="preserve"> až nulová.</w:t>
      </w:r>
    </w:p>
    <w:p w14:paraId="39FAD64C" w14:textId="175E75DD" w:rsidR="00870FEB" w:rsidRPr="002B79F6" w:rsidRDefault="00870FEB" w:rsidP="00FC4F0D">
      <w:pPr>
        <w:numPr>
          <w:ilvl w:val="0"/>
          <w:numId w:val="35"/>
        </w:numPr>
        <w:spacing w:after="0" w:line="240" w:lineRule="auto"/>
        <w:jc w:val="both"/>
        <w:rPr>
          <w:i/>
        </w:rPr>
      </w:pPr>
      <w:r w:rsidRPr="002B79F6">
        <w:rPr>
          <w:i/>
        </w:rPr>
        <w:t xml:space="preserve">Důležité pro nás je zajištění </w:t>
      </w:r>
      <w:r w:rsidRPr="002B79F6">
        <w:rPr>
          <w:i/>
          <w:highlight w:val="yellow"/>
        </w:rPr>
        <w:t>obědů pro žáky</w:t>
      </w:r>
      <w:r w:rsidRPr="002B79F6">
        <w:rPr>
          <w:i/>
        </w:rPr>
        <w:t xml:space="preserve"> v místě odborného výcviku, </w:t>
      </w:r>
      <w:r w:rsidRPr="002B79F6">
        <w:rPr>
          <w:i/>
          <w:highlight w:val="yellow"/>
        </w:rPr>
        <w:t>zvýšení sazby</w:t>
      </w:r>
      <w:r w:rsidRPr="002B79F6">
        <w:rPr>
          <w:i/>
        </w:rPr>
        <w:t xml:space="preserve"> za vykonanou produktivní práci žáků.</w:t>
      </w:r>
    </w:p>
    <w:p w14:paraId="5A598CE1" w14:textId="5FCE1598" w:rsidR="003E2374" w:rsidRPr="002B79F6" w:rsidRDefault="003E2374" w:rsidP="00FC4F0D">
      <w:pPr>
        <w:numPr>
          <w:ilvl w:val="0"/>
          <w:numId w:val="35"/>
        </w:numPr>
        <w:spacing w:after="0" w:line="240" w:lineRule="auto"/>
        <w:jc w:val="both"/>
        <w:rPr>
          <w:i/>
        </w:rPr>
      </w:pPr>
      <w:r w:rsidRPr="002B79F6">
        <w:rPr>
          <w:i/>
        </w:rPr>
        <w:t xml:space="preserve">Oboru (Masérství a wellness) by prospělo, kdyby mohl získat </w:t>
      </w:r>
      <w:r w:rsidRPr="002B79F6">
        <w:rPr>
          <w:i/>
          <w:highlight w:val="yellow"/>
        </w:rPr>
        <w:t>podporu</w:t>
      </w:r>
      <w:r w:rsidRPr="002B79F6">
        <w:rPr>
          <w:i/>
        </w:rPr>
        <w:t xml:space="preserve"> Ministerstva zdravotnictví, aby po ukončení studia, mohli pracovat ve zdravotnických zařízeních.</w:t>
      </w:r>
    </w:p>
    <w:p w14:paraId="2DAB2688" w14:textId="77777777" w:rsidR="00B86BE8" w:rsidRPr="002B79F6" w:rsidRDefault="00B86BE8" w:rsidP="00FC4F0D">
      <w:pPr>
        <w:pStyle w:val="Odstavecseseznamem"/>
        <w:numPr>
          <w:ilvl w:val="0"/>
          <w:numId w:val="35"/>
        </w:numPr>
        <w:spacing w:after="0" w:line="240" w:lineRule="auto"/>
        <w:jc w:val="both"/>
        <w:rPr>
          <w:i/>
        </w:rPr>
      </w:pPr>
      <w:r w:rsidRPr="002B79F6">
        <w:rPr>
          <w:i/>
        </w:rPr>
        <w:t xml:space="preserve">Přivítal bych jednoduchou </w:t>
      </w:r>
      <w:r w:rsidRPr="002B79F6">
        <w:rPr>
          <w:i/>
          <w:highlight w:val="yellow"/>
        </w:rPr>
        <w:t>finanční podporu firem</w:t>
      </w:r>
      <w:r w:rsidRPr="002B79F6">
        <w:rPr>
          <w:i/>
        </w:rPr>
        <w:t xml:space="preserve"> s tím, že instruktor bude mít prostor na výuku a bude finančně podpořen.</w:t>
      </w:r>
    </w:p>
    <w:p w14:paraId="033C274D" w14:textId="77777777" w:rsidR="00870FEB" w:rsidRDefault="00870FEB" w:rsidP="00FC4F0D">
      <w:pPr>
        <w:spacing w:after="0" w:line="240" w:lineRule="auto"/>
        <w:jc w:val="both"/>
      </w:pPr>
    </w:p>
    <w:p w14:paraId="770F7AF5" w14:textId="4BF8AACB" w:rsidR="009F3347" w:rsidRPr="004C4D21" w:rsidRDefault="009F3347" w:rsidP="00FC4F0D">
      <w:pPr>
        <w:pStyle w:val="Odstavecseseznamem"/>
        <w:numPr>
          <w:ilvl w:val="0"/>
          <w:numId w:val="37"/>
        </w:numPr>
        <w:spacing w:after="0" w:line="240" w:lineRule="auto"/>
        <w:jc w:val="both"/>
        <w:rPr>
          <w:highlight w:val="green"/>
        </w:rPr>
      </w:pPr>
      <w:r w:rsidRPr="004C4D21">
        <w:rPr>
          <w:highlight w:val="green"/>
        </w:rPr>
        <w:t xml:space="preserve">Nedostatek žáků </w:t>
      </w:r>
      <w:r w:rsidR="005D15DC" w:rsidRPr="004C4D21">
        <w:rPr>
          <w:highlight w:val="green"/>
        </w:rPr>
        <w:t>v příslušném oboru</w:t>
      </w:r>
      <w:r w:rsidR="008B0BD3" w:rsidRPr="004C4D21">
        <w:rPr>
          <w:highlight w:val="green"/>
        </w:rPr>
        <w:t>, malý zájem žáků</w:t>
      </w:r>
    </w:p>
    <w:p w14:paraId="62091D39" w14:textId="76B24718" w:rsidR="008B0BD3" w:rsidRPr="002B79F6" w:rsidRDefault="008B0BD3" w:rsidP="00FC4F0D">
      <w:pPr>
        <w:numPr>
          <w:ilvl w:val="0"/>
          <w:numId w:val="35"/>
        </w:numPr>
        <w:spacing w:after="0" w:line="240" w:lineRule="auto"/>
        <w:jc w:val="both"/>
        <w:rPr>
          <w:i/>
        </w:rPr>
      </w:pPr>
      <w:r w:rsidRPr="002B79F6">
        <w:rPr>
          <w:i/>
        </w:rPr>
        <w:t xml:space="preserve">Naše škola má navázanou spolupráci téměř se všemi firmami v okolí. Máme </w:t>
      </w:r>
      <w:r w:rsidRPr="002B79F6">
        <w:rPr>
          <w:i/>
          <w:highlight w:val="green"/>
        </w:rPr>
        <w:t>problém vyhovět všem firmám</w:t>
      </w:r>
      <w:r w:rsidRPr="002B79F6">
        <w:rPr>
          <w:i/>
        </w:rPr>
        <w:t xml:space="preserve">, protože </w:t>
      </w:r>
      <w:r w:rsidRPr="002B79F6">
        <w:rPr>
          <w:i/>
          <w:highlight w:val="green"/>
        </w:rPr>
        <w:t>zájem ze strany žáků</w:t>
      </w:r>
      <w:r w:rsidRPr="002B79F6">
        <w:rPr>
          <w:i/>
        </w:rPr>
        <w:t xml:space="preserve"> o tento obor (Strojní mechanik) </w:t>
      </w:r>
      <w:r w:rsidRPr="003F5D51">
        <w:rPr>
          <w:i/>
          <w:highlight w:val="green"/>
        </w:rPr>
        <w:t xml:space="preserve">je </w:t>
      </w:r>
      <w:r w:rsidRPr="00723992">
        <w:rPr>
          <w:i/>
          <w:highlight w:val="green"/>
        </w:rPr>
        <w:t>m</w:t>
      </w:r>
      <w:r w:rsidRPr="002B79F6">
        <w:rPr>
          <w:i/>
          <w:highlight w:val="green"/>
        </w:rPr>
        <w:t>inimální</w:t>
      </w:r>
      <w:r w:rsidRPr="002B79F6">
        <w:rPr>
          <w:i/>
        </w:rPr>
        <w:t>.</w:t>
      </w:r>
    </w:p>
    <w:p w14:paraId="5504385D" w14:textId="77777777" w:rsidR="003E2374" w:rsidRPr="002B79F6" w:rsidRDefault="003E2374" w:rsidP="00FC4F0D">
      <w:pPr>
        <w:numPr>
          <w:ilvl w:val="0"/>
          <w:numId w:val="35"/>
        </w:numPr>
        <w:spacing w:after="0" w:line="240" w:lineRule="auto"/>
        <w:jc w:val="both"/>
        <w:rPr>
          <w:i/>
        </w:rPr>
      </w:pPr>
      <w:r w:rsidRPr="002B79F6">
        <w:rPr>
          <w:i/>
        </w:rPr>
        <w:t xml:space="preserve">Spolupracujeme neustále, bohužel narážíme na </w:t>
      </w:r>
      <w:r w:rsidRPr="002B79F6">
        <w:rPr>
          <w:i/>
          <w:highlight w:val="green"/>
        </w:rPr>
        <w:t>malý počet přihlášených žáků</w:t>
      </w:r>
      <w:r w:rsidRPr="002B79F6">
        <w:rPr>
          <w:i/>
        </w:rPr>
        <w:t xml:space="preserve"> do oboru (Opravář zemědělských strojů).</w:t>
      </w:r>
    </w:p>
    <w:p w14:paraId="1DF331BC" w14:textId="77777777" w:rsidR="003E2374" w:rsidRPr="002B79F6" w:rsidRDefault="003E2374" w:rsidP="00FC4F0D">
      <w:pPr>
        <w:numPr>
          <w:ilvl w:val="0"/>
          <w:numId w:val="35"/>
        </w:numPr>
        <w:spacing w:after="0" w:line="240" w:lineRule="auto"/>
        <w:jc w:val="both"/>
        <w:rPr>
          <w:i/>
        </w:rPr>
      </w:pPr>
      <w:r w:rsidRPr="002B79F6">
        <w:rPr>
          <w:i/>
        </w:rPr>
        <w:t xml:space="preserve">Spolupracujeme neustále, bohužel máme </w:t>
      </w:r>
      <w:r w:rsidRPr="002B79F6">
        <w:rPr>
          <w:i/>
          <w:highlight w:val="green"/>
        </w:rPr>
        <w:t>nedostatek žáků</w:t>
      </w:r>
      <w:r w:rsidRPr="002B79F6">
        <w:rPr>
          <w:i/>
        </w:rPr>
        <w:t xml:space="preserve"> (obor Kuchař-číšník).</w:t>
      </w:r>
    </w:p>
    <w:p w14:paraId="76D0A109" w14:textId="77777777" w:rsidR="008B0BD3" w:rsidRDefault="008B0BD3" w:rsidP="00FC4F0D">
      <w:pPr>
        <w:pStyle w:val="Odstavecseseznamem"/>
        <w:spacing w:after="0" w:line="240" w:lineRule="auto"/>
        <w:jc w:val="both"/>
      </w:pPr>
    </w:p>
    <w:p w14:paraId="3BF613D6" w14:textId="7D6CD761" w:rsidR="00870FEB" w:rsidRPr="004C4D21" w:rsidRDefault="00870FEB" w:rsidP="00FC4F0D">
      <w:pPr>
        <w:pStyle w:val="Odstavecseseznamem"/>
        <w:numPr>
          <w:ilvl w:val="0"/>
          <w:numId w:val="37"/>
        </w:numPr>
        <w:spacing w:after="0" w:line="240" w:lineRule="auto"/>
        <w:jc w:val="both"/>
        <w:rPr>
          <w:highlight w:val="cyan"/>
        </w:rPr>
      </w:pPr>
      <w:r w:rsidRPr="004C4D21">
        <w:rPr>
          <w:highlight w:val="cyan"/>
        </w:rPr>
        <w:t>Problém vybrat klíčovou firmu</w:t>
      </w:r>
    </w:p>
    <w:p w14:paraId="67B61809" w14:textId="77777777" w:rsidR="00870FEB" w:rsidRPr="002B79F6" w:rsidRDefault="00870FEB" w:rsidP="00FC4F0D">
      <w:pPr>
        <w:numPr>
          <w:ilvl w:val="0"/>
          <w:numId w:val="35"/>
        </w:numPr>
        <w:spacing w:after="0" w:line="240" w:lineRule="auto"/>
        <w:jc w:val="both"/>
        <w:rPr>
          <w:i/>
        </w:rPr>
      </w:pPr>
      <w:r w:rsidRPr="002B79F6">
        <w:rPr>
          <w:i/>
        </w:rPr>
        <w:t xml:space="preserve">Naše škola spolupracuje (v rámci oboru Mechanik opravář motorových vozidel) přibližně s 30 firmami, které se zabývají opravou vozidel. Bylo velmi </w:t>
      </w:r>
      <w:r w:rsidRPr="002B79F6">
        <w:rPr>
          <w:i/>
          <w:highlight w:val="cyan"/>
        </w:rPr>
        <w:t>těžké vybrat klíčovou firmu</w:t>
      </w:r>
      <w:r w:rsidRPr="002B79F6">
        <w:rPr>
          <w:i/>
        </w:rPr>
        <w:t>, protože počty žáků na firmě a forma spolupráce je přibližně stejná. Naše praxe je taková, že žák si může sám vybrat firmu, ve které by chtěl konat odbornou praxi, my zajistíme následně veškeré formality.</w:t>
      </w:r>
    </w:p>
    <w:p w14:paraId="538F95C1" w14:textId="77777777" w:rsidR="00870FEB" w:rsidRDefault="00870FEB" w:rsidP="00FC4F0D">
      <w:pPr>
        <w:pStyle w:val="Odstavecseseznamem"/>
        <w:spacing w:after="0" w:line="240" w:lineRule="auto"/>
        <w:jc w:val="both"/>
      </w:pPr>
    </w:p>
    <w:p w14:paraId="1B01C60C" w14:textId="3B0D1F84" w:rsidR="009F3347" w:rsidRPr="004C4D21" w:rsidRDefault="009F3347" w:rsidP="00FC4F0D">
      <w:pPr>
        <w:pStyle w:val="Odstavecseseznamem"/>
        <w:numPr>
          <w:ilvl w:val="0"/>
          <w:numId w:val="37"/>
        </w:numPr>
        <w:spacing w:after="0" w:line="240" w:lineRule="auto"/>
        <w:jc w:val="both"/>
        <w:rPr>
          <w:highlight w:val="magenta"/>
        </w:rPr>
      </w:pPr>
      <w:r w:rsidRPr="004C4D21">
        <w:rPr>
          <w:highlight w:val="magenta"/>
        </w:rPr>
        <w:t>Absence velké odpovídající</w:t>
      </w:r>
      <w:r w:rsidR="008B0BD3" w:rsidRPr="004C4D21">
        <w:rPr>
          <w:highlight w:val="magenta"/>
        </w:rPr>
        <w:t>/kvalitní</w:t>
      </w:r>
      <w:r w:rsidRPr="004C4D21">
        <w:rPr>
          <w:highlight w:val="magenta"/>
        </w:rPr>
        <w:t xml:space="preserve"> firmy pro daný obor v příslušném regionu</w:t>
      </w:r>
    </w:p>
    <w:p w14:paraId="7B624B37" w14:textId="77777777" w:rsidR="008B0BD3" w:rsidRPr="002B79F6" w:rsidRDefault="008B0BD3" w:rsidP="00FC4F0D">
      <w:pPr>
        <w:numPr>
          <w:ilvl w:val="0"/>
          <w:numId w:val="35"/>
        </w:numPr>
        <w:spacing w:after="0" w:line="240" w:lineRule="auto"/>
        <w:jc w:val="both"/>
        <w:rPr>
          <w:i/>
        </w:rPr>
      </w:pPr>
      <w:r w:rsidRPr="002B79F6">
        <w:rPr>
          <w:i/>
        </w:rPr>
        <w:t xml:space="preserve">U tohoto oboru (Autoelektrikář) je </w:t>
      </w:r>
      <w:r w:rsidRPr="002B79F6">
        <w:rPr>
          <w:i/>
          <w:highlight w:val="magenta"/>
        </w:rPr>
        <w:t>problém zajistit kvalitní pracoviště</w:t>
      </w:r>
      <w:r w:rsidRPr="002B79F6">
        <w:rPr>
          <w:i/>
        </w:rPr>
        <w:t xml:space="preserve">. Většina autoopraven si nechává opravovat </w:t>
      </w:r>
      <w:proofErr w:type="spellStart"/>
      <w:r w:rsidRPr="002B79F6">
        <w:rPr>
          <w:i/>
        </w:rPr>
        <w:t>elek</w:t>
      </w:r>
      <w:proofErr w:type="spellEnd"/>
      <w:r w:rsidRPr="002B79F6">
        <w:rPr>
          <w:i/>
        </w:rPr>
        <w:t>. vozidel živnostníky, kteří nemají zájem předávat informace žákům.</w:t>
      </w:r>
    </w:p>
    <w:p w14:paraId="04EC7279" w14:textId="56C82825" w:rsidR="008B0BD3" w:rsidRPr="002B79F6" w:rsidRDefault="008B0BD3" w:rsidP="00FC4F0D">
      <w:pPr>
        <w:numPr>
          <w:ilvl w:val="0"/>
          <w:numId w:val="35"/>
        </w:numPr>
        <w:spacing w:after="0" w:line="240" w:lineRule="auto"/>
        <w:jc w:val="both"/>
        <w:rPr>
          <w:i/>
        </w:rPr>
      </w:pPr>
      <w:r w:rsidRPr="002B79F6">
        <w:rPr>
          <w:i/>
          <w:highlight w:val="magenta"/>
        </w:rPr>
        <w:t>Velké firmy</w:t>
      </w:r>
      <w:r w:rsidRPr="002B79F6">
        <w:rPr>
          <w:i/>
        </w:rPr>
        <w:t xml:space="preserve">, které podnikají v oboru (Truhlář), </w:t>
      </w:r>
      <w:r w:rsidRPr="002B79F6">
        <w:rPr>
          <w:i/>
          <w:highlight w:val="magenta"/>
        </w:rPr>
        <w:t>vymizely z regionu</w:t>
      </w:r>
      <w:r w:rsidRPr="002B79F6">
        <w:rPr>
          <w:i/>
        </w:rPr>
        <w:t xml:space="preserve"> Bruntálska. Jsou zde jen malí podnikatelé, kteří mnohdy nedodržují BOZP atd. Je nepředstavitelné žáka vychovávat v takovém prostředí. Musíme využívat velkých firem, které se nacházejí v </w:t>
      </w:r>
      <w:r w:rsidRPr="002B79F6">
        <w:rPr>
          <w:i/>
          <w:highlight w:val="magenta"/>
        </w:rPr>
        <w:t>jiném regionu</w:t>
      </w:r>
      <w:r w:rsidRPr="002B79F6">
        <w:rPr>
          <w:i/>
        </w:rPr>
        <w:t xml:space="preserve">. S tím souvisí </w:t>
      </w:r>
      <w:r w:rsidRPr="002B79F6">
        <w:rPr>
          <w:i/>
          <w:highlight w:val="magenta"/>
        </w:rPr>
        <w:t>dojíždění žáků mimo školu, finanční náklady</w:t>
      </w:r>
      <w:r w:rsidRPr="002B79F6">
        <w:rPr>
          <w:i/>
        </w:rPr>
        <w:t xml:space="preserve"> atd.</w:t>
      </w:r>
    </w:p>
    <w:p w14:paraId="33A0194D" w14:textId="77777777" w:rsidR="00B86BE8" w:rsidRPr="002B79F6" w:rsidRDefault="00B86BE8" w:rsidP="00FC4F0D">
      <w:pPr>
        <w:numPr>
          <w:ilvl w:val="0"/>
          <w:numId w:val="35"/>
        </w:numPr>
        <w:spacing w:after="0" w:line="240" w:lineRule="auto"/>
        <w:jc w:val="both"/>
        <w:rPr>
          <w:i/>
        </w:rPr>
      </w:pPr>
      <w:r w:rsidRPr="002B79F6">
        <w:rPr>
          <w:i/>
        </w:rPr>
        <w:t xml:space="preserve">V tomto oboru (Zahradník) jsou v okolí většinou menší firmy, úzce zaměřeny, které nedokáží poskytnout spolupráci v celé šíři školního vzdělávacího programu. Proto škola spolupracuje s </w:t>
      </w:r>
      <w:r w:rsidRPr="002B79F6">
        <w:rPr>
          <w:i/>
          <w:highlight w:val="magenta"/>
        </w:rPr>
        <w:t>větším množstvím firem a u každé je trochu jiná forma spolupráce</w:t>
      </w:r>
      <w:r w:rsidRPr="002B79F6">
        <w:rPr>
          <w:i/>
        </w:rPr>
        <w:t>.</w:t>
      </w:r>
    </w:p>
    <w:p w14:paraId="017ED450" w14:textId="77777777" w:rsidR="008B0BD3" w:rsidRDefault="008B0BD3" w:rsidP="00FC4F0D">
      <w:pPr>
        <w:pStyle w:val="Odstavecseseznamem"/>
        <w:spacing w:after="0" w:line="240" w:lineRule="auto"/>
        <w:jc w:val="both"/>
      </w:pPr>
    </w:p>
    <w:p w14:paraId="23E387CA" w14:textId="6F0C5A6A" w:rsidR="009F3347" w:rsidRPr="00F476B6" w:rsidRDefault="005D15DC" w:rsidP="00FC4F0D">
      <w:pPr>
        <w:pStyle w:val="Odstavecseseznamem"/>
        <w:numPr>
          <w:ilvl w:val="0"/>
          <w:numId w:val="37"/>
        </w:numPr>
        <w:spacing w:after="0" w:line="240" w:lineRule="auto"/>
        <w:jc w:val="both"/>
        <w:rPr>
          <w:highlight w:val="lightGray"/>
        </w:rPr>
      </w:pPr>
      <w:r w:rsidRPr="00F476B6">
        <w:rPr>
          <w:highlight w:val="lightGray"/>
        </w:rPr>
        <w:t>Úzká specializace oboru</w:t>
      </w:r>
    </w:p>
    <w:p w14:paraId="3C8F514E" w14:textId="2F30069C" w:rsidR="003E2374" w:rsidRPr="002B79F6" w:rsidRDefault="003E2374" w:rsidP="00FC4F0D">
      <w:pPr>
        <w:numPr>
          <w:ilvl w:val="0"/>
          <w:numId w:val="35"/>
        </w:numPr>
        <w:spacing w:after="0" w:line="240" w:lineRule="auto"/>
        <w:jc w:val="both"/>
        <w:rPr>
          <w:i/>
        </w:rPr>
      </w:pPr>
      <w:r w:rsidRPr="002B79F6">
        <w:rPr>
          <w:i/>
        </w:rPr>
        <w:t xml:space="preserve">Díky </w:t>
      </w:r>
      <w:r w:rsidRPr="002B79F6">
        <w:rPr>
          <w:i/>
          <w:highlight w:val="lightGray"/>
        </w:rPr>
        <w:t>úzké specializaci oboru</w:t>
      </w:r>
      <w:r w:rsidRPr="002B79F6">
        <w:rPr>
          <w:i/>
        </w:rPr>
        <w:t xml:space="preserve"> (</w:t>
      </w:r>
      <w:proofErr w:type="gramStart"/>
      <w:r w:rsidRPr="002B79F6">
        <w:rPr>
          <w:i/>
        </w:rPr>
        <w:t>Chemik - operátor</w:t>
      </w:r>
      <w:proofErr w:type="gramEnd"/>
      <w:r w:rsidRPr="002B79F6">
        <w:rPr>
          <w:i/>
        </w:rPr>
        <w:t xml:space="preserve">) navázaného na farmacii jsme </w:t>
      </w:r>
      <w:r w:rsidR="00F476B6" w:rsidRPr="002B79F6">
        <w:rPr>
          <w:i/>
          <w:highlight w:val="lightGray"/>
        </w:rPr>
        <w:t>silně vázáni</w:t>
      </w:r>
      <w:r w:rsidRPr="002B79F6">
        <w:rPr>
          <w:i/>
        </w:rPr>
        <w:t xml:space="preserve"> na firmu </w:t>
      </w:r>
      <w:proofErr w:type="spellStart"/>
      <w:r w:rsidRPr="002B79F6">
        <w:rPr>
          <w:i/>
        </w:rPr>
        <w:t>Teva</w:t>
      </w:r>
      <w:proofErr w:type="spellEnd"/>
      <w:r w:rsidRPr="002B79F6">
        <w:rPr>
          <w:i/>
        </w:rPr>
        <w:t xml:space="preserve"> Czech </w:t>
      </w:r>
      <w:proofErr w:type="spellStart"/>
      <w:r w:rsidRPr="002B79F6">
        <w:rPr>
          <w:i/>
        </w:rPr>
        <w:t>Industries</w:t>
      </w:r>
      <w:proofErr w:type="spellEnd"/>
      <w:r w:rsidRPr="002B79F6">
        <w:rPr>
          <w:i/>
        </w:rPr>
        <w:t xml:space="preserve"> s.r.o.</w:t>
      </w:r>
    </w:p>
    <w:p w14:paraId="47F587BF" w14:textId="77777777" w:rsidR="003E2374" w:rsidRDefault="003E2374" w:rsidP="00FC4F0D">
      <w:pPr>
        <w:pStyle w:val="Odstavecseseznamem"/>
        <w:spacing w:after="0" w:line="240" w:lineRule="auto"/>
        <w:jc w:val="both"/>
      </w:pPr>
    </w:p>
    <w:p w14:paraId="25D2CC3B" w14:textId="441105B0" w:rsidR="00C8470B" w:rsidRPr="00832A08" w:rsidRDefault="00C8470B" w:rsidP="00FC4F0D">
      <w:pPr>
        <w:pStyle w:val="Odstavecseseznamem"/>
        <w:numPr>
          <w:ilvl w:val="0"/>
          <w:numId w:val="37"/>
        </w:numPr>
        <w:spacing w:after="0" w:line="240" w:lineRule="auto"/>
        <w:jc w:val="both"/>
        <w:rPr>
          <w:highlight w:val="darkCyan"/>
        </w:rPr>
      </w:pPr>
      <w:r w:rsidRPr="00832A08">
        <w:rPr>
          <w:highlight w:val="darkCyan"/>
        </w:rPr>
        <w:t>Míra požadavků na instruktora</w:t>
      </w:r>
    </w:p>
    <w:p w14:paraId="6711EE79" w14:textId="77777777" w:rsidR="003E2374" w:rsidRPr="002B79F6" w:rsidRDefault="003E2374" w:rsidP="00FC4F0D">
      <w:pPr>
        <w:numPr>
          <w:ilvl w:val="0"/>
          <w:numId w:val="35"/>
        </w:numPr>
        <w:spacing w:after="0" w:line="240" w:lineRule="auto"/>
        <w:jc w:val="both"/>
        <w:rPr>
          <w:i/>
        </w:rPr>
      </w:pPr>
      <w:r w:rsidRPr="002B79F6">
        <w:rPr>
          <w:i/>
        </w:rPr>
        <w:t xml:space="preserve">Obráběč kovů, Mechanik seřizovač: Naše škola spolupracuje s řadou firem v našem okolí. Z rozhovoru s žáky zaznamenávám, že firmy </w:t>
      </w:r>
      <w:r w:rsidRPr="002B79F6">
        <w:rPr>
          <w:i/>
          <w:highlight w:val="darkCyan"/>
        </w:rPr>
        <w:t xml:space="preserve">žáky přijímají proto, aby nahradili zaměstnance, </w:t>
      </w:r>
      <w:r w:rsidRPr="002B79F6">
        <w:rPr>
          <w:i/>
          <w:highlight w:val="darkCyan"/>
        </w:rPr>
        <w:lastRenderedPageBreak/>
        <w:t>kteří jím scházejí</w:t>
      </w:r>
      <w:r w:rsidRPr="002B79F6">
        <w:rPr>
          <w:i/>
        </w:rPr>
        <w:t>. Žáci se na firmě naučí určitou jednoduchou operaci, kterou dělají stále. O vzdělávání v různých oblastech se nedá hovořit. (</w:t>
      </w:r>
      <w:r w:rsidRPr="002B79F6">
        <w:rPr>
          <w:i/>
          <w:highlight w:val="darkCyan"/>
        </w:rPr>
        <w:t xml:space="preserve">instruktor žáka musí být </w:t>
      </w:r>
      <w:r w:rsidRPr="00723992">
        <w:rPr>
          <w:i/>
          <w:highlight w:val="darkCyan"/>
        </w:rPr>
        <w:t>produktivn</w:t>
      </w:r>
      <w:r w:rsidRPr="00604745">
        <w:rPr>
          <w:i/>
          <w:highlight w:val="darkCyan"/>
        </w:rPr>
        <w:t>í</w:t>
      </w:r>
      <w:r w:rsidRPr="003F5D51">
        <w:rPr>
          <w:i/>
          <w:highlight w:val="darkCyan"/>
        </w:rPr>
        <w:t>, nemá příliš času se žákovi věnovat</w:t>
      </w:r>
      <w:r w:rsidRPr="002B79F6">
        <w:rPr>
          <w:i/>
        </w:rPr>
        <w:t xml:space="preserve">, nevydělal by si). Firmám sdělujeme možnost daňových úlev, reagují na to </w:t>
      </w:r>
      <w:r w:rsidRPr="002B79F6">
        <w:rPr>
          <w:i/>
          <w:highlight w:val="darkCyan"/>
        </w:rPr>
        <w:t>náročnou administrativou</w:t>
      </w:r>
      <w:r w:rsidRPr="002B79F6">
        <w:rPr>
          <w:i/>
        </w:rPr>
        <w:t xml:space="preserve">. </w:t>
      </w:r>
    </w:p>
    <w:p w14:paraId="5C14018F" w14:textId="77777777" w:rsidR="003E2374" w:rsidRDefault="003E2374" w:rsidP="00FC4F0D">
      <w:pPr>
        <w:pStyle w:val="Odstavecseseznamem"/>
        <w:spacing w:after="0" w:line="240" w:lineRule="auto"/>
        <w:jc w:val="both"/>
      </w:pPr>
    </w:p>
    <w:p w14:paraId="2F2C814E" w14:textId="7D49FEF8" w:rsidR="00736193" w:rsidRPr="00832A08" w:rsidRDefault="00736193" w:rsidP="00FC4F0D">
      <w:pPr>
        <w:pStyle w:val="Odstavecseseznamem"/>
        <w:numPr>
          <w:ilvl w:val="0"/>
          <w:numId w:val="37"/>
        </w:numPr>
        <w:spacing w:after="0" w:line="240" w:lineRule="auto"/>
        <w:jc w:val="both"/>
        <w:rPr>
          <w:highlight w:val="red"/>
        </w:rPr>
      </w:pPr>
      <w:r w:rsidRPr="00832A08">
        <w:rPr>
          <w:highlight w:val="red"/>
        </w:rPr>
        <w:t>Absence možností ukázek novinek a trendů z oboru</w:t>
      </w:r>
    </w:p>
    <w:p w14:paraId="2F9A4D48" w14:textId="77777777" w:rsidR="005A636A" w:rsidRPr="002B79F6" w:rsidRDefault="005A636A" w:rsidP="00FC4F0D">
      <w:pPr>
        <w:numPr>
          <w:ilvl w:val="0"/>
          <w:numId w:val="35"/>
        </w:numPr>
        <w:spacing w:after="0" w:line="240" w:lineRule="auto"/>
        <w:jc w:val="both"/>
        <w:rPr>
          <w:i/>
        </w:rPr>
      </w:pPr>
      <w:r w:rsidRPr="002B79F6">
        <w:rPr>
          <w:i/>
          <w:highlight w:val="red"/>
        </w:rPr>
        <w:t>Vítaná by byla praktická ukázka</w:t>
      </w:r>
      <w:r w:rsidRPr="002B79F6">
        <w:rPr>
          <w:i/>
        </w:rPr>
        <w:t xml:space="preserve"> ve velkých logistických centrech (obor Operátor skladování).</w:t>
      </w:r>
    </w:p>
    <w:p w14:paraId="4D939F78" w14:textId="77777777" w:rsidR="005A636A" w:rsidRPr="002B79F6" w:rsidRDefault="005A636A" w:rsidP="00FC4F0D">
      <w:pPr>
        <w:pStyle w:val="Odstavecseseznamem"/>
        <w:numPr>
          <w:ilvl w:val="0"/>
          <w:numId w:val="35"/>
        </w:numPr>
        <w:spacing w:after="0" w:line="240" w:lineRule="auto"/>
        <w:jc w:val="both"/>
        <w:rPr>
          <w:i/>
        </w:rPr>
      </w:pPr>
      <w:r w:rsidRPr="002B79F6">
        <w:rPr>
          <w:i/>
        </w:rPr>
        <w:t>Výroky zástupce střední školy, u jejichž oborů je odborná příprava realizována ve školním pracovišti praktického vyučování a ve školní laboratorní kuchyni:</w:t>
      </w:r>
    </w:p>
    <w:p w14:paraId="3359900B" w14:textId="77777777" w:rsidR="005A636A" w:rsidRPr="002B79F6" w:rsidRDefault="005A636A" w:rsidP="00FC4F0D">
      <w:pPr>
        <w:numPr>
          <w:ilvl w:val="0"/>
          <w:numId w:val="36"/>
        </w:numPr>
        <w:spacing w:after="0" w:line="240" w:lineRule="auto"/>
        <w:jc w:val="both"/>
        <w:rPr>
          <w:i/>
        </w:rPr>
      </w:pPr>
      <w:r w:rsidRPr="002B79F6">
        <w:rPr>
          <w:i/>
        </w:rPr>
        <w:t xml:space="preserve">Uvítali bychom zapojení žáků (oboru Pekař) do výrobních provozů s </w:t>
      </w:r>
      <w:r w:rsidRPr="002B79F6">
        <w:rPr>
          <w:i/>
          <w:highlight w:val="red"/>
        </w:rPr>
        <w:t>různou úrovní technologie výroby</w:t>
      </w:r>
      <w:r w:rsidRPr="002B79F6">
        <w:rPr>
          <w:i/>
        </w:rPr>
        <w:t>.</w:t>
      </w:r>
    </w:p>
    <w:p w14:paraId="0DF7BA7C" w14:textId="0A4F5BC4" w:rsidR="005A636A" w:rsidRPr="002B79F6" w:rsidRDefault="005A636A" w:rsidP="00FC4F0D">
      <w:pPr>
        <w:numPr>
          <w:ilvl w:val="0"/>
          <w:numId w:val="36"/>
        </w:numPr>
        <w:spacing w:after="0" w:line="240" w:lineRule="auto"/>
        <w:jc w:val="both"/>
        <w:rPr>
          <w:i/>
        </w:rPr>
      </w:pPr>
      <w:r w:rsidRPr="002B79F6">
        <w:rPr>
          <w:i/>
        </w:rPr>
        <w:t xml:space="preserve">Krátký </w:t>
      </w:r>
      <w:r w:rsidR="00541AE5">
        <w:rPr>
          <w:i/>
          <w:highlight w:val="red"/>
        </w:rPr>
        <w:t>instruktážní program zaměřený</w:t>
      </w:r>
      <w:r w:rsidRPr="002B79F6">
        <w:rPr>
          <w:i/>
          <w:highlight w:val="red"/>
        </w:rPr>
        <w:t xml:space="preserve"> na novinky a trendy v oboru</w:t>
      </w:r>
      <w:r w:rsidRPr="002B79F6">
        <w:rPr>
          <w:i/>
        </w:rPr>
        <w:t xml:space="preserve"> (Kuchař-číšník). </w:t>
      </w:r>
    </w:p>
    <w:p w14:paraId="73B9DB45" w14:textId="77777777" w:rsidR="005A636A" w:rsidRPr="002B79F6" w:rsidRDefault="005A636A" w:rsidP="00FC4F0D">
      <w:pPr>
        <w:numPr>
          <w:ilvl w:val="0"/>
          <w:numId w:val="36"/>
        </w:numPr>
        <w:spacing w:after="0" w:line="240" w:lineRule="auto"/>
        <w:jc w:val="both"/>
        <w:rPr>
          <w:i/>
        </w:rPr>
      </w:pPr>
      <w:r w:rsidRPr="002B79F6">
        <w:rPr>
          <w:i/>
        </w:rPr>
        <w:t xml:space="preserve">Opět bychom přivítali krátký </w:t>
      </w:r>
      <w:r w:rsidRPr="002B79F6">
        <w:rPr>
          <w:i/>
          <w:highlight w:val="red"/>
        </w:rPr>
        <w:t>instruktážní program zacílený na trendy a novinky v oboru</w:t>
      </w:r>
      <w:r w:rsidRPr="002B79F6">
        <w:rPr>
          <w:i/>
        </w:rPr>
        <w:t xml:space="preserve"> (Gastronomie).</w:t>
      </w:r>
    </w:p>
    <w:p w14:paraId="3C1DD70F" w14:textId="77777777" w:rsidR="005A636A" w:rsidRPr="002B79F6" w:rsidRDefault="005A636A" w:rsidP="00FC4F0D">
      <w:pPr>
        <w:numPr>
          <w:ilvl w:val="0"/>
          <w:numId w:val="36"/>
        </w:numPr>
        <w:spacing w:after="0" w:line="240" w:lineRule="auto"/>
        <w:jc w:val="both"/>
        <w:rPr>
          <w:i/>
        </w:rPr>
      </w:pPr>
      <w:r w:rsidRPr="002B79F6">
        <w:rPr>
          <w:i/>
        </w:rPr>
        <w:t xml:space="preserve">Vhodná by byla </w:t>
      </w:r>
      <w:r w:rsidRPr="002B79F6">
        <w:rPr>
          <w:i/>
          <w:highlight w:val="red"/>
        </w:rPr>
        <w:t>praktická ukázka skutečných odborníků</w:t>
      </w:r>
      <w:r w:rsidRPr="002B79F6">
        <w:rPr>
          <w:i/>
        </w:rPr>
        <w:t xml:space="preserve"> (např. televizní studia) - obor Kosmetické služby. Podobně, jako u Kosmetických služeb bychom i u oboru Kadeřník uvítali návštěvu odborníka s prokazatelnými úspěchy v tomto </w:t>
      </w:r>
      <w:proofErr w:type="gramStart"/>
      <w:r w:rsidRPr="002B79F6">
        <w:rPr>
          <w:i/>
        </w:rPr>
        <w:t>oboru - pro</w:t>
      </w:r>
      <w:proofErr w:type="gramEnd"/>
      <w:r w:rsidRPr="002B79F6">
        <w:rPr>
          <w:i/>
        </w:rPr>
        <w:t xml:space="preserve"> motivaci a </w:t>
      </w:r>
      <w:r w:rsidRPr="002B79F6">
        <w:rPr>
          <w:i/>
          <w:highlight w:val="red"/>
        </w:rPr>
        <w:t>ukázku trendů</w:t>
      </w:r>
      <w:r w:rsidRPr="002B79F6">
        <w:rPr>
          <w:i/>
        </w:rPr>
        <w:t>.</w:t>
      </w:r>
    </w:p>
    <w:p w14:paraId="5FD030FD" w14:textId="77777777" w:rsidR="005A636A" w:rsidRPr="002B79F6" w:rsidRDefault="005A636A" w:rsidP="00FC4F0D">
      <w:pPr>
        <w:numPr>
          <w:ilvl w:val="0"/>
          <w:numId w:val="36"/>
        </w:numPr>
        <w:spacing w:after="0" w:line="240" w:lineRule="auto"/>
        <w:jc w:val="both"/>
        <w:rPr>
          <w:i/>
        </w:rPr>
      </w:pPr>
      <w:r w:rsidRPr="002B79F6">
        <w:rPr>
          <w:i/>
        </w:rPr>
        <w:t xml:space="preserve">Přivítali bychom </w:t>
      </w:r>
      <w:r w:rsidRPr="002B79F6">
        <w:rPr>
          <w:i/>
          <w:highlight w:val="red"/>
        </w:rPr>
        <w:t>praktické ukázky trendů v oboru</w:t>
      </w:r>
      <w:r w:rsidRPr="002B79F6">
        <w:rPr>
          <w:i/>
        </w:rPr>
        <w:t xml:space="preserve"> (Aranžér) přímo v praktickém životě.</w:t>
      </w:r>
    </w:p>
    <w:p w14:paraId="0F373CEA" w14:textId="4641A00E" w:rsidR="00E94686" w:rsidRDefault="00E94686" w:rsidP="00FC4F0D">
      <w:pPr>
        <w:spacing w:after="0" w:line="240" w:lineRule="auto"/>
        <w:jc w:val="both"/>
      </w:pPr>
    </w:p>
    <w:p w14:paraId="5EA60F2D" w14:textId="77777777" w:rsidR="00E94686" w:rsidRDefault="00E94686" w:rsidP="00FC4F0D">
      <w:pPr>
        <w:spacing w:after="0" w:line="240" w:lineRule="auto"/>
        <w:jc w:val="both"/>
      </w:pPr>
    </w:p>
    <w:p w14:paraId="4CE05163" w14:textId="77777777" w:rsidR="00AB3C94" w:rsidRDefault="00AB3C94" w:rsidP="00FC4F0D">
      <w:pPr>
        <w:spacing w:after="0" w:line="240" w:lineRule="auto"/>
        <w:jc w:val="both"/>
      </w:pPr>
    </w:p>
    <w:p w14:paraId="553B5873" w14:textId="74761D56" w:rsidR="000D3E21" w:rsidRDefault="000D3E21" w:rsidP="00AB3C94">
      <w:pPr>
        <w:jc w:val="both"/>
      </w:pPr>
      <w:r>
        <w:br w:type="page"/>
      </w:r>
    </w:p>
    <w:p w14:paraId="53A5AB31" w14:textId="77777777" w:rsidR="000D3E21" w:rsidRDefault="000D3E21" w:rsidP="000D3E21">
      <w:pPr>
        <w:pStyle w:val="Nadpis1"/>
      </w:pPr>
      <w:bookmarkStart w:id="54" w:name="_Toc39693682"/>
      <w:r>
        <w:lastRenderedPageBreak/>
        <w:t>Závěr</w:t>
      </w:r>
      <w:bookmarkEnd w:id="54"/>
    </w:p>
    <w:p w14:paraId="56D0457E" w14:textId="77777777" w:rsidR="008E46E0" w:rsidRDefault="008E46E0" w:rsidP="008E46E0">
      <w:pPr>
        <w:spacing w:after="0" w:line="240" w:lineRule="auto"/>
        <w:jc w:val="both"/>
        <w:rPr>
          <w:noProof/>
          <w:lang w:eastAsia="cs-CZ"/>
        </w:rPr>
      </w:pPr>
    </w:p>
    <w:p w14:paraId="5873FBA9" w14:textId="1F4EAD10" w:rsidR="003D50F4" w:rsidRPr="004716A2" w:rsidRDefault="003D50F4" w:rsidP="008E46E0">
      <w:pPr>
        <w:spacing w:after="0" w:line="240" w:lineRule="auto"/>
        <w:jc w:val="both"/>
        <w:rPr>
          <w:noProof/>
          <w:lang w:eastAsia="cs-CZ"/>
        </w:rPr>
      </w:pPr>
      <w:r w:rsidRPr="004716A2">
        <w:rPr>
          <w:noProof/>
          <w:lang w:eastAsia="cs-CZ"/>
        </w:rPr>
        <w:t xml:space="preserve">V období od 11. do 28. 6. 2019 proběhlo </w:t>
      </w:r>
      <w:r w:rsidR="00541AE5">
        <w:rPr>
          <w:noProof/>
          <w:lang w:eastAsia="cs-CZ"/>
        </w:rPr>
        <w:t>ve</w:t>
      </w:r>
      <w:r w:rsidRPr="004716A2">
        <w:rPr>
          <w:noProof/>
          <w:lang w:eastAsia="cs-CZ"/>
        </w:rPr>
        <w:t xml:space="preserve"> vybraných středních odborných školách v Moravskoslezském kraji, které mají studijní obor/y typu „H“ a/nebo „L“ dotazníkové šetření. Jeho cílem bylo vykreslení co nejplastičtějšího obrazu spolupráce konkrétní firmy s vybranou střední odbornou školou. Zvláštní důraz byl kladen na popis nejlepší praxe spolupráce při zajištění odborného vzdělávání a přípravy. Výběr firmy, jejíž hloubku spolupráce zástupce školy zaznamenal do zaslaného elektronického dotazníku, byl ponechán na uvážení zástupce školy. Zadání znělo, ať zástupci škol vyberou takovou firmu, jejíž spolupráci v rámci konkrétního „H“ nebo „L“ oboru považují pro školu za klíčovou a to zejména s ohledem na rozsah, různorodost a hloubku spolupráce.</w:t>
      </w:r>
    </w:p>
    <w:p w14:paraId="7C82BBD7" w14:textId="77777777" w:rsidR="008E46E0" w:rsidRDefault="008E46E0" w:rsidP="008E46E0">
      <w:pPr>
        <w:spacing w:after="0" w:line="240" w:lineRule="auto"/>
        <w:jc w:val="both"/>
      </w:pPr>
    </w:p>
    <w:p w14:paraId="6C8CDD2E" w14:textId="30E2812F" w:rsidR="00C969CF" w:rsidRDefault="004948D4" w:rsidP="008E46E0">
      <w:pPr>
        <w:spacing w:after="0" w:line="240" w:lineRule="auto"/>
        <w:jc w:val="both"/>
        <w:rPr>
          <w:noProof/>
          <w:lang w:eastAsia="cs-CZ"/>
        </w:rPr>
      </w:pPr>
      <w:r>
        <w:t xml:space="preserve">Předložená zpráva </w:t>
      </w:r>
      <w:r w:rsidR="00B8581E">
        <w:t xml:space="preserve">informuje o podobě, plasticitě a komplexnosti míry spolupráce středních škol s klíčovými firmami. </w:t>
      </w:r>
      <w:r w:rsidR="00B80798">
        <w:t xml:space="preserve"> Šetření se zaměřovalo na hledání odpovědí na otázky, </w:t>
      </w:r>
      <w:r w:rsidR="00B80798" w:rsidRPr="00B358E7">
        <w:t xml:space="preserve">jaké konkrétní podoby mohou mít vybrané formy spolupráce firmy se školou a jaké intenzity v dané spolupráci lze dosáhnout za současných podmínek. </w:t>
      </w:r>
      <w:r w:rsidR="00D42C34" w:rsidRPr="00B358E7">
        <w:rPr>
          <w:rFonts w:cstheme="minorHAnsi"/>
        </w:rPr>
        <w:t xml:space="preserve">Jednotlivé dotazníky za své školní obory vyplnilo 41 z celkových 48 oslovených středních škol z Moravskoslezského kraje (85 %), které nabízejí vzdělání v daných „H“ a/nebo „L“ oborech v denní formě. </w:t>
      </w:r>
      <w:r w:rsidR="00B80798">
        <w:rPr>
          <w:rFonts w:cstheme="minorHAnsi"/>
        </w:rPr>
        <w:t xml:space="preserve"> </w:t>
      </w:r>
      <w:r w:rsidR="00C969CF" w:rsidRPr="00B358E7">
        <w:t>Celkově se podařilo zajistit 137 příkladů nejlepší praxe u celkově 44 studijních oborů vzdělávání: 31 „H“ studijních oborů a 13 „L“ studijních oborů.</w:t>
      </w:r>
      <w:r w:rsidR="00C969CF" w:rsidRPr="00B358E7">
        <w:rPr>
          <w:noProof/>
          <w:lang w:eastAsia="cs-CZ"/>
        </w:rPr>
        <w:t xml:space="preserve"> </w:t>
      </w:r>
    </w:p>
    <w:p w14:paraId="2A7BB813" w14:textId="77777777" w:rsidR="004716A2" w:rsidRPr="004716A2" w:rsidRDefault="004716A2" w:rsidP="008E46E0">
      <w:pPr>
        <w:spacing w:after="0" w:line="240" w:lineRule="auto"/>
        <w:jc w:val="both"/>
        <w:rPr>
          <w:noProof/>
          <w:lang w:eastAsia="cs-CZ"/>
        </w:rPr>
      </w:pPr>
    </w:p>
    <w:p w14:paraId="67517B27" w14:textId="26FA1009" w:rsidR="004716A2" w:rsidRDefault="004716A2" w:rsidP="008E46E0">
      <w:pPr>
        <w:spacing w:after="0" w:line="240" w:lineRule="auto"/>
        <w:jc w:val="both"/>
        <w:rPr>
          <w:noProof/>
          <w:lang w:eastAsia="cs-CZ"/>
        </w:rPr>
      </w:pPr>
      <w:r w:rsidRPr="004716A2">
        <w:rPr>
          <w:noProof/>
          <w:lang w:eastAsia="cs-CZ"/>
        </w:rPr>
        <w:t>Dotazník byl zaměřen na těchto osm forem spolupráce klíčové firmy se školou:</w:t>
      </w:r>
    </w:p>
    <w:p w14:paraId="6245FC37" w14:textId="77777777" w:rsidR="008E46E0" w:rsidRPr="004716A2" w:rsidRDefault="008E46E0" w:rsidP="008E46E0">
      <w:pPr>
        <w:spacing w:after="0" w:line="240" w:lineRule="auto"/>
        <w:jc w:val="both"/>
        <w:rPr>
          <w:noProof/>
          <w:lang w:eastAsia="cs-CZ"/>
        </w:rPr>
      </w:pPr>
    </w:p>
    <w:p w14:paraId="3BEE8798" w14:textId="31DD5E41"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finanční a/nebo věcný příspěvek škole</w:t>
      </w:r>
      <w:r w:rsidRPr="004716A2">
        <w:rPr>
          <w:noProof/>
          <w:lang w:eastAsia="cs-CZ"/>
        </w:rPr>
        <w:t xml:space="preserve"> (jako celku, tedy nejen v rámci konkrétního vybraného oboru</w:t>
      </w:r>
      <w:r w:rsidR="002A2817">
        <w:rPr>
          <w:noProof/>
          <w:lang w:eastAsia="cs-CZ"/>
        </w:rPr>
        <w:t xml:space="preserve"> vzdělání</w:t>
      </w:r>
      <w:r w:rsidRPr="004716A2">
        <w:rPr>
          <w:noProof/>
          <w:lang w:eastAsia="cs-CZ"/>
        </w:rPr>
        <w:t>) za poslední školní rok,</w:t>
      </w:r>
    </w:p>
    <w:p w14:paraId="48D4B8CC" w14:textId="59DD5DB3"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motivační příspěvek a/nebo prospěchové stipendium pro žáky vybraného oboru</w:t>
      </w:r>
      <w:r w:rsidR="002A2817">
        <w:rPr>
          <w:b/>
          <w:bCs/>
          <w:noProof/>
          <w:lang w:eastAsia="cs-CZ"/>
        </w:rPr>
        <w:t xml:space="preserve"> vzělání</w:t>
      </w:r>
      <w:r w:rsidRPr="004716A2">
        <w:rPr>
          <w:noProof/>
          <w:lang w:eastAsia="cs-CZ"/>
        </w:rPr>
        <w:t xml:space="preserve"> za poslední školní rok,</w:t>
      </w:r>
    </w:p>
    <w:p w14:paraId="23C23723" w14:textId="48558242"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odborný rozvoj pedagogů školy</w:t>
      </w:r>
      <w:r w:rsidRPr="004716A2">
        <w:rPr>
          <w:noProof/>
          <w:lang w:eastAsia="cs-CZ"/>
        </w:rPr>
        <w:t xml:space="preserve"> (vzdělávání, vícedenní stáž případně jiná, samotnými zástupci školy popsaná forma) za poslední školní rok (jako celku, tedy nejen v rámci konkrétního vybraného oboru</w:t>
      </w:r>
      <w:r w:rsidR="002A2817">
        <w:rPr>
          <w:noProof/>
          <w:lang w:eastAsia="cs-CZ"/>
        </w:rPr>
        <w:t xml:space="preserve"> vzdělání</w:t>
      </w:r>
      <w:r w:rsidRPr="004716A2">
        <w:rPr>
          <w:noProof/>
          <w:lang w:eastAsia="cs-CZ"/>
        </w:rPr>
        <w:t>),</w:t>
      </w:r>
    </w:p>
    <w:p w14:paraId="6CCA0910" w14:textId="05C93226"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zážitkově a kariérově orientovaná exkurze pro žáky vybraného oboru</w:t>
      </w:r>
      <w:r w:rsidR="002A2817">
        <w:rPr>
          <w:b/>
          <w:bCs/>
          <w:noProof/>
          <w:lang w:eastAsia="cs-CZ"/>
        </w:rPr>
        <w:t xml:space="preserve"> vzdělání</w:t>
      </w:r>
      <w:r w:rsidRPr="004716A2">
        <w:rPr>
          <w:noProof/>
          <w:lang w:eastAsia="cs-CZ"/>
        </w:rPr>
        <w:t xml:space="preserve"> alespoň 1x za dobu jejich studia, jejímž obsahem je kromě prezentace činností firmy a prohlídky pracovišť zaměstnavatele i diskuse s žáky o kariérových příležitostech v dané firmě, informace o nabízených pracovních místech a požadavcích na ně,</w:t>
      </w:r>
    </w:p>
    <w:p w14:paraId="1DCA925E" w14:textId="4CC818C0"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osobní účast představitele firmy na PR/náborových aktivitách školy</w:t>
      </w:r>
      <w:r w:rsidRPr="004716A2">
        <w:rPr>
          <w:noProof/>
          <w:lang w:eastAsia="cs-CZ"/>
        </w:rPr>
        <w:t xml:space="preserve"> (jako celku, tedy nejen v rámci konkrétního oboru</w:t>
      </w:r>
      <w:r w:rsidR="00BD4ADB">
        <w:rPr>
          <w:noProof/>
          <w:lang w:eastAsia="cs-CZ"/>
        </w:rPr>
        <w:t xml:space="preserve"> vzdělání</w:t>
      </w:r>
      <w:r w:rsidRPr="004716A2">
        <w:rPr>
          <w:noProof/>
          <w:lang w:eastAsia="cs-CZ"/>
        </w:rPr>
        <w:t>) za poslední školní rok,</w:t>
      </w:r>
    </w:p>
    <w:p w14:paraId="7F5DD4D2" w14:textId="7DFBBD42"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 xml:space="preserve">osobní účast vlastního odborníka z firemní praxe ve výuce odborných předmětů </w:t>
      </w:r>
      <w:r w:rsidRPr="004716A2">
        <w:rPr>
          <w:noProof/>
          <w:lang w:eastAsia="cs-CZ"/>
        </w:rPr>
        <w:t xml:space="preserve">vybraného oboru </w:t>
      </w:r>
      <w:r w:rsidR="00BD4ADB">
        <w:rPr>
          <w:noProof/>
          <w:lang w:eastAsia="cs-CZ"/>
        </w:rPr>
        <w:t xml:space="preserve">vzdělání </w:t>
      </w:r>
      <w:r w:rsidRPr="004716A2">
        <w:rPr>
          <w:noProof/>
          <w:lang w:eastAsia="cs-CZ"/>
        </w:rPr>
        <w:t>za poslední školní rok,</w:t>
      </w:r>
    </w:p>
    <w:p w14:paraId="4DBA70BA" w14:textId="5EF75C1A" w:rsidR="004716A2" w:rsidRPr="004716A2" w:rsidRDefault="004716A2" w:rsidP="008E46E0">
      <w:pPr>
        <w:numPr>
          <w:ilvl w:val="0"/>
          <w:numId w:val="27"/>
        </w:numPr>
        <w:spacing w:after="0" w:line="240" w:lineRule="auto"/>
        <w:jc w:val="both"/>
        <w:rPr>
          <w:noProof/>
          <w:lang w:eastAsia="cs-CZ"/>
        </w:rPr>
      </w:pPr>
      <w:r w:rsidRPr="004716A2">
        <w:rPr>
          <w:noProof/>
          <w:lang w:eastAsia="cs-CZ"/>
        </w:rPr>
        <w:t xml:space="preserve">osobní a aktivní </w:t>
      </w:r>
      <w:r w:rsidRPr="004716A2">
        <w:rPr>
          <w:b/>
          <w:bCs/>
          <w:noProof/>
          <w:lang w:eastAsia="cs-CZ"/>
        </w:rPr>
        <w:t>úprava ŠVP</w:t>
      </w:r>
      <w:r w:rsidR="0011523D">
        <w:rPr>
          <w:b/>
          <w:bCs/>
          <w:noProof/>
          <w:lang w:eastAsia="cs-CZ"/>
        </w:rPr>
        <w:t xml:space="preserve"> </w:t>
      </w:r>
      <w:r w:rsidRPr="004716A2">
        <w:rPr>
          <w:b/>
          <w:bCs/>
          <w:noProof/>
          <w:lang w:eastAsia="cs-CZ"/>
        </w:rPr>
        <w:t>/</w:t>
      </w:r>
      <w:r w:rsidR="0011523D">
        <w:rPr>
          <w:b/>
          <w:bCs/>
          <w:noProof/>
          <w:lang w:eastAsia="cs-CZ"/>
        </w:rPr>
        <w:t xml:space="preserve"> </w:t>
      </w:r>
      <w:r w:rsidRPr="004716A2">
        <w:rPr>
          <w:b/>
          <w:bCs/>
          <w:noProof/>
          <w:lang w:eastAsia="cs-CZ"/>
        </w:rPr>
        <w:t>Tematického plánu odborného výcviku/odborné praxe vybraného oboru</w:t>
      </w:r>
      <w:r w:rsidR="00BD4ADB">
        <w:rPr>
          <w:b/>
          <w:bCs/>
          <w:noProof/>
          <w:lang w:eastAsia="cs-CZ"/>
        </w:rPr>
        <w:t xml:space="preserve"> vzdělání</w:t>
      </w:r>
      <w:r w:rsidRPr="004716A2">
        <w:rPr>
          <w:b/>
          <w:bCs/>
          <w:noProof/>
          <w:lang w:eastAsia="cs-CZ"/>
        </w:rPr>
        <w:t xml:space="preserve"> </w:t>
      </w:r>
      <w:r w:rsidRPr="004716A2">
        <w:rPr>
          <w:noProof/>
          <w:lang w:eastAsia="cs-CZ"/>
        </w:rPr>
        <w:t>za období posledních 3 let</w:t>
      </w:r>
      <w:r w:rsidR="00585486">
        <w:rPr>
          <w:noProof/>
          <w:lang w:eastAsia="cs-CZ"/>
        </w:rPr>
        <w:t>,</w:t>
      </w:r>
    </w:p>
    <w:p w14:paraId="325F2F0A" w14:textId="5B3B8D32" w:rsidR="004716A2" w:rsidRPr="004716A2" w:rsidRDefault="004716A2" w:rsidP="008E46E0">
      <w:pPr>
        <w:numPr>
          <w:ilvl w:val="0"/>
          <w:numId w:val="27"/>
        </w:numPr>
        <w:spacing w:after="0" w:line="240" w:lineRule="auto"/>
        <w:jc w:val="both"/>
        <w:rPr>
          <w:noProof/>
          <w:lang w:eastAsia="cs-CZ"/>
        </w:rPr>
      </w:pPr>
      <w:r w:rsidRPr="004716A2">
        <w:rPr>
          <w:b/>
          <w:bCs/>
          <w:noProof/>
          <w:lang w:eastAsia="cs-CZ"/>
        </w:rPr>
        <w:t xml:space="preserve">zajištění </w:t>
      </w:r>
      <w:r w:rsidRPr="004716A2">
        <w:rPr>
          <w:noProof/>
          <w:lang w:eastAsia="cs-CZ"/>
        </w:rPr>
        <w:t xml:space="preserve">(alespoň části) </w:t>
      </w:r>
      <w:r w:rsidRPr="004716A2">
        <w:rPr>
          <w:b/>
          <w:bCs/>
          <w:noProof/>
          <w:lang w:eastAsia="cs-CZ"/>
        </w:rPr>
        <w:t>odborného výcviku/odborné praxe na pracovišti klíčové firmy</w:t>
      </w:r>
      <w:r w:rsidRPr="004716A2">
        <w:rPr>
          <w:noProof/>
          <w:lang w:eastAsia="cs-CZ"/>
        </w:rPr>
        <w:t xml:space="preserve"> pro žáky předposledních a/nebo posledních ročníků vybraného oboru</w:t>
      </w:r>
      <w:r w:rsidR="00BD4ADB">
        <w:rPr>
          <w:noProof/>
          <w:lang w:eastAsia="cs-CZ"/>
        </w:rPr>
        <w:t xml:space="preserve"> vzdělání</w:t>
      </w:r>
      <w:r w:rsidRPr="004716A2">
        <w:rPr>
          <w:noProof/>
          <w:lang w:eastAsia="cs-CZ"/>
        </w:rPr>
        <w:t xml:space="preserve"> za poslední školní rok.</w:t>
      </w:r>
    </w:p>
    <w:p w14:paraId="089C6415" w14:textId="77777777" w:rsidR="004716A2" w:rsidRPr="004716A2" w:rsidRDefault="004716A2" w:rsidP="008E46E0">
      <w:pPr>
        <w:spacing w:after="0" w:line="240" w:lineRule="auto"/>
        <w:jc w:val="both"/>
        <w:rPr>
          <w:noProof/>
          <w:lang w:eastAsia="cs-CZ"/>
        </w:rPr>
      </w:pPr>
    </w:p>
    <w:p w14:paraId="04089A69" w14:textId="77777777" w:rsidR="00C969CF" w:rsidRDefault="00C969CF" w:rsidP="008E46E0">
      <w:pPr>
        <w:spacing w:after="0" w:line="240" w:lineRule="auto"/>
      </w:pPr>
    </w:p>
    <w:p w14:paraId="67B7E35D" w14:textId="6CB3474F" w:rsidR="00C655EA" w:rsidRDefault="00C655EA" w:rsidP="008E46E0">
      <w:pPr>
        <w:spacing w:after="0" w:line="240" w:lineRule="auto"/>
        <w:jc w:val="both"/>
        <w:rPr>
          <w:noProof/>
          <w:lang w:eastAsia="cs-CZ"/>
        </w:rPr>
      </w:pPr>
      <w:r w:rsidRPr="004716A2">
        <w:rPr>
          <w:noProof/>
          <w:lang w:eastAsia="cs-CZ"/>
        </w:rPr>
        <w:t>Hlavní zjištění lze s</w:t>
      </w:r>
      <w:r w:rsidR="008E4E76">
        <w:rPr>
          <w:noProof/>
          <w:lang w:eastAsia="cs-CZ"/>
        </w:rPr>
        <w:t>hrnout do následujících tvrzení.</w:t>
      </w:r>
    </w:p>
    <w:p w14:paraId="34C3971D" w14:textId="77777777" w:rsidR="008E46E0" w:rsidRDefault="008E46E0" w:rsidP="008E46E0">
      <w:pPr>
        <w:spacing w:after="0" w:line="240" w:lineRule="auto"/>
        <w:jc w:val="both"/>
        <w:rPr>
          <w:noProof/>
          <w:lang w:eastAsia="cs-CZ"/>
        </w:rPr>
      </w:pPr>
    </w:p>
    <w:p w14:paraId="04EF6EE2" w14:textId="10644453" w:rsidR="008E4E76" w:rsidRDefault="008E4E76" w:rsidP="008E46E0">
      <w:pPr>
        <w:spacing w:after="0" w:line="240" w:lineRule="auto"/>
        <w:jc w:val="both"/>
        <w:rPr>
          <w:noProof/>
          <w:lang w:eastAsia="cs-CZ"/>
        </w:rPr>
      </w:pPr>
      <w:r>
        <w:rPr>
          <w:noProof/>
          <w:lang w:eastAsia="cs-CZ"/>
        </w:rPr>
        <w:t>Z hlediska všech 137 responzí, tzn. 137 oborů zapojených do šetření:</w:t>
      </w:r>
    </w:p>
    <w:p w14:paraId="12FD7467" w14:textId="5C403766" w:rsidR="008E4E76" w:rsidRDefault="008E4E76" w:rsidP="008E46E0">
      <w:pPr>
        <w:pStyle w:val="Odstavecseseznamem"/>
        <w:numPr>
          <w:ilvl w:val="0"/>
          <w:numId w:val="39"/>
        </w:numPr>
        <w:spacing w:after="0" w:line="240" w:lineRule="auto"/>
        <w:jc w:val="both"/>
        <w:rPr>
          <w:noProof/>
          <w:lang w:eastAsia="cs-CZ"/>
        </w:rPr>
      </w:pPr>
      <w:r w:rsidRPr="004716A2">
        <w:rPr>
          <w:noProof/>
          <w:lang w:eastAsia="cs-CZ"/>
        </w:rPr>
        <w:t xml:space="preserve">Nejčastější formou spolupráce je </w:t>
      </w:r>
      <w:r w:rsidRPr="008E4E76">
        <w:rPr>
          <w:b/>
          <w:bCs/>
          <w:noProof/>
          <w:lang w:eastAsia="cs-CZ"/>
        </w:rPr>
        <w:t xml:space="preserve">zajištění </w:t>
      </w:r>
      <w:r w:rsidRPr="004716A2">
        <w:rPr>
          <w:noProof/>
          <w:lang w:eastAsia="cs-CZ"/>
        </w:rPr>
        <w:t xml:space="preserve">(alespoň části) </w:t>
      </w:r>
      <w:r w:rsidRPr="008E4E76">
        <w:rPr>
          <w:b/>
          <w:bCs/>
          <w:noProof/>
          <w:lang w:eastAsia="cs-CZ"/>
        </w:rPr>
        <w:t>odborného výcviku/odborné praxe na pracovišti klíčové firmy</w:t>
      </w:r>
      <w:r w:rsidRPr="004716A2">
        <w:rPr>
          <w:noProof/>
          <w:lang w:eastAsia="cs-CZ"/>
        </w:rPr>
        <w:t xml:space="preserve"> (zajišťuje 90 % vyjmenovaných klíčových firem pro 95 % respondentů z řad škol a celkem pro 89 % školami vyjmenovaných „H“ a/nebo „L“ oborů).</w:t>
      </w:r>
    </w:p>
    <w:p w14:paraId="206759EE" w14:textId="77777777"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lastRenderedPageBreak/>
        <w:t xml:space="preserve">Druhou nejčastější formou spolupráce je realizace </w:t>
      </w:r>
      <w:r w:rsidRPr="008E4E76">
        <w:rPr>
          <w:b/>
          <w:bCs/>
          <w:noProof/>
          <w:lang w:eastAsia="cs-CZ"/>
        </w:rPr>
        <w:t xml:space="preserve">zážitkově a kariérově orientované exkurze pro žáky oboru </w:t>
      </w:r>
      <w:r w:rsidRPr="004716A2">
        <w:rPr>
          <w:noProof/>
          <w:lang w:eastAsia="cs-CZ"/>
        </w:rPr>
        <w:t>(zajišťuje 68 % vyjmenovaných klíčových firem pro 85 % respondentů z řad škol a celkem pro 66 % školami vyjmenovaných „H“ a/nebo „L“ oborů).</w:t>
      </w:r>
    </w:p>
    <w:p w14:paraId="37F1B004" w14:textId="77777777"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 xml:space="preserve">Třetí nejčastější formou spolupráce je </w:t>
      </w:r>
      <w:r w:rsidRPr="008E4E76">
        <w:rPr>
          <w:b/>
          <w:bCs/>
          <w:noProof/>
          <w:lang w:eastAsia="cs-CZ"/>
        </w:rPr>
        <w:t>osobní účast představitele firmy na PR/náborových aktivitách školy.</w:t>
      </w:r>
      <w:r w:rsidRPr="004716A2">
        <w:rPr>
          <w:noProof/>
          <w:lang w:eastAsia="cs-CZ"/>
        </w:rPr>
        <w:t xml:space="preserve"> </w:t>
      </w:r>
    </w:p>
    <w:p w14:paraId="4DFA57E7" w14:textId="30F0B231"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Čtvrtou nejčastě</w:t>
      </w:r>
      <w:r>
        <w:rPr>
          <w:noProof/>
          <w:lang w:eastAsia="cs-CZ"/>
        </w:rPr>
        <w:t xml:space="preserve">jší formou spolupráce je </w:t>
      </w:r>
      <w:r w:rsidRPr="004716A2">
        <w:rPr>
          <w:noProof/>
          <w:lang w:eastAsia="cs-CZ"/>
        </w:rPr>
        <w:t xml:space="preserve">zajištění </w:t>
      </w:r>
      <w:r w:rsidRPr="008E4E76">
        <w:rPr>
          <w:b/>
          <w:bCs/>
          <w:noProof/>
          <w:lang w:eastAsia="cs-CZ"/>
        </w:rPr>
        <w:t>odborného rozvoje pedagogů školy.</w:t>
      </w:r>
    </w:p>
    <w:p w14:paraId="180B1994" w14:textId="3E080273"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 xml:space="preserve">Pátou nejčastější formou spolupráce je osobní a aktivní </w:t>
      </w:r>
      <w:r w:rsidRPr="008E4E76">
        <w:rPr>
          <w:b/>
          <w:bCs/>
          <w:noProof/>
          <w:lang w:eastAsia="cs-CZ"/>
        </w:rPr>
        <w:t>úprava ŠVP</w:t>
      </w:r>
      <w:r w:rsidR="00E62A66">
        <w:rPr>
          <w:b/>
          <w:bCs/>
          <w:noProof/>
          <w:lang w:eastAsia="cs-CZ"/>
        </w:rPr>
        <w:t xml:space="preserve"> </w:t>
      </w:r>
      <w:r w:rsidRPr="008E4E76">
        <w:rPr>
          <w:b/>
          <w:bCs/>
          <w:noProof/>
          <w:lang w:eastAsia="cs-CZ"/>
        </w:rPr>
        <w:t>/</w:t>
      </w:r>
      <w:r w:rsidR="00E62A66">
        <w:rPr>
          <w:b/>
          <w:bCs/>
          <w:noProof/>
          <w:lang w:eastAsia="cs-CZ"/>
        </w:rPr>
        <w:t xml:space="preserve"> </w:t>
      </w:r>
      <w:r w:rsidRPr="008E4E76">
        <w:rPr>
          <w:b/>
          <w:bCs/>
          <w:noProof/>
          <w:lang w:eastAsia="cs-CZ"/>
        </w:rPr>
        <w:t>Tematického plánu odborného výcviku/odborné praxe.</w:t>
      </w:r>
    </w:p>
    <w:p w14:paraId="7CE10260" w14:textId="77777777"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Šestou nejčast</w:t>
      </w:r>
      <w:r>
        <w:rPr>
          <w:noProof/>
          <w:lang w:eastAsia="cs-CZ"/>
        </w:rPr>
        <w:t>ější formou spolupráce je</w:t>
      </w:r>
      <w:r w:rsidRPr="004716A2">
        <w:rPr>
          <w:noProof/>
          <w:lang w:eastAsia="cs-CZ"/>
        </w:rPr>
        <w:t xml:space="preserve"> </w:t>
      </w:r>
      <w:r w:rsidRPr="008E4E76">
        <w:rPr>
          <w:b/>
          <w:bCs/>
          <w:noProof/>
          <w:lang w:eastAsia="cs-CZ"/>
        </w:rPr>
        <w:t>osobní účast vlastního odborníka z firemní praxe ve výuce odborných předmětů.</w:t>
      </w:r>
    </w:p>
    <w:p w14:paraId="5F25253E" w14:textId="77777777"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Sedmou nejčast</w:t>
      </w:r>
      <w:r>
        <w:rPr>
          <w:noProof/>
          <w:lang w:eastAsia="cs-CZ"/>
        </w:rPr>
        <w:t>ější formou spolupráce je</w:t>
      </w:r>
      <w:r w:rsidRPr="004716A2">
        <w:rPr>
          <w:noProof/>
          <w:lang w:eastAsia="cs-CZ"/>
        </w:rPr>
        <w:t xml:space="preserve"> </w:t>
      </w:r>
      <w:r w:rsidRPr="008E4E76">
        <w:rPr>
          <w:b/>
          <w:bCs/>
          <w:noProof/>
          <w:lang w:eastAsia="cs-CZ"/>
        </w:rPr>
        <w:t xml:space="preserve">finanční a/nebo věcný příspěvek škole. </w:t>
      </w:r>
    </w:p>
    <w:p w14:paraId="2F12ABD8" w14:textId="77777777" w:rsidR="008E4E76" w:rsidRPr="004716A2" w:rsidRDefault="008E4E76" w:rsidP="008E46E0">
      <w:pPr>
        <w:pStyle w:val="Odstavecseseznamem"/>
        <w:numPr>
          <w:ilvl w:val="0"/>
          <w:numId w:val="39"/>
        </w:numPr>
        <w:spacing w:after="0" w:line="240" w:lineRule="auto"/>
        <w:jc w:val="both"/>
        <w:rPr>
          <w:noProof/>
          <w:lang w:eastAsia="cs-CZ"/>
        </w:rPr>
      </w:pPr>
      <w:r w:rsidRPr="004716A2">
        <w:rPr>
          <w:noProof/>
          <w:lang w:eastAsia="cs-CZ"/>
        </w:rPr>
        <w:t>Osmou (a poslední) nejčastě</w:t>
      </w:r>
      <w:r>
        <w:rPr>
          <w:noProof/>
          <w:lang w:eastAsia="cs-CZ"/>
        </w:rPr>
        <w:t xml:space="preserve">jší formou spolupráce je pak </w:t>
      </w:r>
      <w:r w:rsidRPr="008E4E76">
        <w:rPr>
          <w:b/>
          <w:bCs/>
          <w:noProof/>
          <w:lang w:eastAsia="cs-CZ"/>
        </w:rPr>
        <w:t>motivační příspěvek a/nebo prospěchové stipendium pro žáky konkrétního oboru.</w:t>
      </w:r>
    </w:p>
    <w:p w14:paraId="719DCCFC" w14:textId="77777777" w:rsidR="008E4E76" w:rsidRDefault="008E4E76" w:rsidP="008E46E0">
      <w:pPr>
        <w:spacing w:after="0" w:line="240" w:lineRule="auto"/>
        <w:jc w:val="both"/>
        <w:rPr>
          <w:noProof/>
          <w:lang w:eastAsia="cs-CZ"/>
        </w:rPr>
      </w:pPr>
    </w:p>
    <w:p w14:paraId="40434BDF" w14:textId="1FA040B0" w:rsidR="002135C2" w:rsidRDefault="00A37A09" w:rsidP="008E46E0">
      <w:pPr>
        <w:spacing w:after="0" w:line="240" w:lineRule="auto"/>
        <w:jc w:val="both"/>
        <w:rPr>
          <w:noProof/>
          <w:lang w:eastAsia="cs-CZ"/>
        </w:rPr>
      </w:pPr>
      <w:r>
        <w:rPr>
          <w:noProof/>
          <w:lang w:eastAsia="cs-CZ"/>
        </w:rPr>
        <w:t>Z hlediska klíčových firem, které identifikovali pro své obory zástupci středních škol:</w:t>
      </w:r>
    </w:p>
    <w:p w14:paraId="149A5DB3" w14:textId="77777777" w:rsidR="00C655EA" w:rsidRPr="004716A2" w:rsidRDefault="00C655EA" w:rsidP="008E46E0">
      <w:pPr>
        <w:numPr>
          <w:ilvl w:val="0"/>
          <w:numId w:val="25"/>
        </w:numPr>
        <w:spacing w:after="0" w:line="240" w:lineRule="auto"/>
        <w:jc w:val="both"/>
        <w:rPr>
          <w:noProof/>
          <w:lang w:eastAsia="cs-CZ"/>
        </w:rPr>
      </w:pPr>
      <w:r w:rsidRPr="004716A2">
        <w:rPr>
          <w:noProof/>
          <w:lang w:eastAsia="cs-CZ"/>
        </w:rPr>
        <w:t>Naprostou většinu klíčových firem představují subjekty, jež jsou právnickými osobami se sídlem v Moravskoslezském kraji.</w:t>
      </w:r>
    </w:p>
    <w:p w14:paraId="0109599F" w14:textId="77777777" w:rsidR="00C655EA" w:rsidRPr="004716A2" w:rsidRDefault="00C655EA" w:rsidP="008E46E0">
      <w:pPr>
        <w:numPr>
          <w:ilvl w:val="0"/>
          <w:numId w:val="25"/>
        </w:numPr>
        <w:spacing w:after="0" w:line="240" w:lineRule="auto"/>
        <w:jc w:val="both"/>
        <w:rPr>
          <w:noProof/>
          <w:lang w:eastAsia="cs-CZ"/>
        </w:rPr>
      </w:pPr>
      <w:r w:rsidRPr="004716A2">
        <w:rPr>
          <w:noProof/>
          <w:lang w:eastAsia="cs-CZ"/>
        </w:rPr>
        <w:t>Klíčová firma nejčastěji spadá mezi zaměstnavatele v kategorii mezi 50 a 199 zaměstnanci. Nejčastěji se tedy jedná o střední firmu.</w:t>
      </w:r>
    </w:p>
    <w:p w14:paraId="5EBFE813" w14:textId="77777777" w:rsidR="00C655EA" w:rsidRPr="004716A2" w:rsidRDefault="00C655EA" w:rsidP="008E46E0">
      <w:pPr>
        <w:numPr>
          <w:ilvl w:val="0"/>
          <w:numId w:val="25"/>
        </w:numPr>
        <w:spacing w:after="0" w:line="240" w:lineRule="auto"/>
        <w:jc w:val="both"/>
        <w:rPr>
          <w:noProof/>
          <w:lang w:eastAsia="cs-CZ"/>
        </w:rPr>
      </w:pPr>
      <w:r w:rsidRPr="004716A2">
        <w:rPr>
          <w:b/>
          <w:bCs/>
          <w:noProof/>
          <w:lang w:eastAsia="cs-CZ"/>
        </w:rPr>
        <w:t xml:space="preserve">S velikostí firmy </w:t>
      </w:r>
      <w:r w:rsidRPr="004716A2">
        <w:rPr>
          <w:noProof/>
          <w:lang w:eastAsia="cs-CZ"/>
        </w:rPr>
        <w:t xml:space="preserve">(posuzováno dle kategorie počtu zaměstnanců) </w:t>
      </w:r>
      <w:r w:rsidRPr="003F5D51">
        <w:rPr>
          <w:b/>
          <w:bCs/>
          <w:noProof/>
          <w:lang w:eastAsia="cs-CZ"/>
        </w:rPr>
        <w:t>se zvyšuje pravděpodobnost:</w:t>
      </w:r>
    </w:p>
    <w:p w14:paraId="03370D67" w14:textId="2221F176" w:rsidR="00C655EA" w:rsidRPr="004716A2" w:rsidRDefault="00C655EA" w:rsidP="008E46E0">
      <w:pPr>
        <w:numPr>
          <w:ilvl w:val="1"/>
          <w:numId w:val="48"/>
        </w:numPr>
        <w:spacing w:after="0" w:line="240" w:lineRule="auto"/>
        <w:jc w:val="both"/>
        <w:rPr>
          <w:noProof/>
          <w:lang w:eastAsia="cs-CZ"/>
        </w:rPr>
      </w:pPr>
      <w:r w:rsidRPr="004716A2">
        <w:rPr>
          <w:noProof/>
          <w:lang w:eastAsia="cs-CZ"/>
        </w:rPr>
        <w:t>zajištění exkurzí pro žáky oboru</w:t>
      </w:r>
      <w:r w:rsidR="00E62231">
        <w:rPr>
          <w:noProof/>
          <w:lang w:eastAsia="cs-CZ"/>
        </w:rPr>
        <w:t xml:space="preserve"> vzdělávání</w:t>
      </w:r>
      <w:r w:rsidRPr="004716A2">
        <w:rPr>
          <w:noProof/>
          <w:lang w:eastAsia="cs-CZ"/>
        </w:rPr>
        <w:t xml:space="preserve"> u firmy.</w:t>
      </w:r>
    </w:p>
    <w:p w14:paraId="7209E7F4" w14:textId="5A3BD09F" w:rsidR="00C655EA" w:rsidRPr="004716A2" w:rsidRDefault="00C655EA" w:rsidP="008E46E0">
      <w:pPr>
        <w:numPr>
          <w:ilvl w:val="1"/>
          <w:numId w:val="48"/>
        </w:numPr>
        <w:spacing w:after="0" w:line="240" w:lineRule="auto"/>
        <w:jc w:val="both"/>
        <w:rPr>
          <w:noProof/>
          <w:lang w:eastAsia="cs-CZ"/>
        </w:rPr>
      </w:pPr>
      <w:r w:rsidRPr="004716A2">
        <w:rPr>
          <w:noProof/>
          <w:lang w:eastAsia="cs-CZ"/>
        </w:rPr>
        <w:t>spolupráce na úpravě ŠVP</w:t>
      </w:r>
      <w:r w:rsidR="00CD79EF">
        <w:rPr>
          <w:noProof/>
          <w:lang w:eastAsia="cs-CZ"/>
        </w:rPr>
        <w:t xml:space="preserve"> </w:t>
      </w:r>
      <w:r w:rsidRPr="004716A2">
        <w:rPr>
          <w:noProof/>
          <w:lang w:eastAsia="cs-CZ"/>
        </w:rPr>
        <w:t>/</w:t>
      </w:r>
      <w:r w:rsidR="00CD79EF">
        <w:rPr>
          <w:noProof/>
          <w:lang w:eastAsia="cs-CZ"/>
        </w:rPr>
        <w:t xml:space="preserve"> </w:t>
      </w:r>
      <w:r w:rsidRPr="004716A2">
        <w:rPr>
          <w:noProof/>
          <w:lang w:eastAsia="cs-CZ"/>
        </w:rPr>
        <w:t>Tematického plánu odborného výcviku/odborné praxe.</w:t>
      </w:r>
    </w:p>
    <w:p w14:paraId="01147D0C" w14:textId="77777777" w:rsidR="00C655EA" w:rsidRPr="004716A2" w:rsidRDefault="00C655EA" w:rsidP="008E46E0">
      <w:pPr>
        <w:numPr>
          <w:ilvl w:val="1"/>
          <w:numId w:val="48"/>
        </w:numPr>
        <w:spacing w:after="0" w:line="240" w:lineRule="auto"/>
        <w:jc w:val="both"/>
        <w:rPr>
          <w:noProof/>
          <w:lang w:eastAsia="cs-CZ"/>
        </w:rPr>
      </w:pPr>
      <w:r w:rsidRPr="004716A2">
        <w:rPr>
          <w:noProof/>
          <w:lang w:eastAsia="cs-CZ"/>
        </w:rPr>
        <w:t>zohlednění požadavku firmy na maximalizaci možného rozsahu realizace odborného výcviku/odborné praxe ve vlastních prostorách firmy.</w:t>
      </w:r>
    </w:p>
    <w:p w14:paraId="0A0DF414" w14:textId="77777777" w:rsidR="00C655EA" w:rsidRPr="004716A2" w:rsidRDefault="00C655EA" w:rsidP="008E46E0">
      <w:pPr>
        <w:numPr>
          <w:ilvl w:val="1"/>
          <w:numId w:val="48"/>
        </w:numPr>
        <w:spacing w:after="0" w:line="240" w:lineRule="auto"/>
        <w:jc w:val="both"/>
        <w:rPr>
          <w:noProof/>
          <w:lang w:eastAsia="cs-CZ"/>
        </w:rPr>
      </w:pPr>
      <w:r w:rsidRPr="004716A2">
        <w:rPr>
          <w:noProof/>
          <w:lang w:eastAsia="cs-CZ"/>
        </w:rPr>
        <w:t>zapojení vlastních zaměstnanců klíčové firmy ve funkci instruktorů.</w:t>
      </w:r>
    </w:p>
    <w:p w14:paraId="54595804" w14:textId="77777777" w:rsidR="00C655EA" w:rsidRPr="004716A2" w:rsidRDefault="00C655EA" w:rsidP="008E46E0">
      <w:pPr>
        <w:numPr>
          <w:ilvl w:val="1"/>
          <w:numId w:val="48"/>
        </w:numPr>
        <w:spacing w:after="0" w:line="240" w:lineRule="auto"/>
        <w:jc w:val="both"/>
        <w:rPr>
          <w:noProof/>
          <w:lang w:eastAsia="cs-CZ"/>
        </w:rPr>
      </w:pPr>
      <w:r w:rsidRPr="004716A2">
        <w:rPr>
          <w:noProof/>
          <w:lang w:eastAsia="cs-CZ"/>
        </w:rPr>
        <w:t>ochoty firmy poskytnout škole příspěvek a zároveň i vyšší částky příspěvku škole.</w:t>
      </w:r>
    </w:p>
    <w:p w14:paraId="02927201" w14:textId="77777777" w:rsidR="00C655EA" w:rsidRPr="004716A2" w:rsidRDefault="00C655EA" w:rsidP="008E46E0">
      <w:pPr>
        <w:numPr>
          <w:ilvl w:val="1"/>
          <w:numId w:val="48"/>
        </w:numPr>
        <w:spacing w:after="0" w:line="240" w:lineRule="auto"/>
        <w:jc w:val="both"/>
        <w:rPr>
          <w:noProof/>
          <w:lang w:eastAsia="cs-CZ"/>
        </w:rPr>
      </w:pPr>
      <w:r w:rsidRPr="004716A2">
        <w:rPr>
          <w:noProof/>
          <w:lang w:eastAsia="cs-CZ"/>
        </w:rPr>
        <w:t>zapojení firmy do odborného rozvoje pedagogů školy.</w:t>
      </w:r>
    </w:p>
    <w:p w14:paraId="472C3261" w14:textId="77777777" w:rsidR="00C655EA" w:rsidRPr="004716A2" w:rsidRDefault="00C655EA" w:rsidP="008E46E0">
      <w:pPr>
        <w:numPr>
          <w:ilvl w:val="1"/>
          <w:numId w:val="48"/>
        </w:numPr>
        <w:spacing w:after="0" w:line="240" w:lineRule="auto"/>
        <w:jc w:val="both"/>
        <w:rPr>
          <w:noProof/>
          <w:lang w:eastAsia="cs-CZ"/>
        </w:rPr>
      </w:pPr>
      <w:r w:rsidRPr="004716A2">
        <w:rPr>
          <w:noProof/>
          <w:lang w:eastAsia="cs-CZ"/>
        </w:rPr>
        <w:t>účasti klíčové firmy na PR/náborových aktivitách školy.</w:t>
      </w:r>
    </w:p>
    <w:p w14:paraId="57FE4229" w14:textId="3775BFCD" w:rsidR="00C655EA" w:rsidRPr="004716A2" w:rsidRDefault="00C655EA" w:rsidP="008E46E0">
      <w:pPr>
        <w:numPr>
          <w:ilvl w:val="0"/>
          <w:numId w:val="25"/>
        </w:numPr>
        <w:spacing w:after="0" w:line="240" w:lineRule="auto"/>
        <w:jc w:val="both"/>
        <w:rPr>
          <w:noProof/>
          <w:lang w:eastAsia="cs-CZ"/>
        </w:rPr>
      </w:pPr>
      <w:r w:rsidRPr="004716A2">
        <w:rPr>
          <w:noProof/>
          <w:lang w:eastAsia="cs-CZ"/>
        </w:rPr>
        <w:t>Firmy střední velikosti (od 50 do 249 zaměstnanců) tvoří největší skupinu firem, které poskytují motivační příspěvky a/nebo prospěchová stipendia žákům příslušného oboru</w:t>
      </w:r>
      <w:r w:rsidR="0020487F">
        <w:rPr>
          <w:noProof/>
          <w:lang w:eastAsia="cs-CZ"/>
        </w:rPr>
        <w:t xml:space="preserve"> vzdělání</w:t>
      </w:r>
      <w:r w:rsidRPr="004716A2">
        <w:rPr>
          <w:noProof/>
          <w:lang w:eastAsia="cs-CZ"/>
        </w:rPr>
        <w:t>.</w:t>
      </w:r>
    </w:p>
    <w:p w14:paraId="4F3029AF" w14:textId="30AA2E89" w:rsidR="00C655EA" w:rsidRPr="004716A2" w:rsidRDefault="00C655EA" w:rsidP="008E46E0">
      <w:pPr>
        <w:numPr>
          <w:ilvl w:val="0"/>
          <w:numId w:val="25"/>
        </w:numPr>
        <w:spacing w:after="0" w:line="240" w:lineRule="auto"/>
        <w:jc w:val="both"/>
        <w:rPr>
          <w:noProof/>
          <w:lang w:eastAsia="cs-CZ"/>
        </w:rPr>
      </w:pPr>
      <w:r w:rsidRPr="004716A2">
        <w:rPr>
          <w:noProof/>
          <w:lang w:eastAsia="cs-CZ"/>
        </w:rPr>
        <w:t>Firmy malé a drobné velikosti (od 1 do 49 zaměstnanců) se častěji zapojují do aktivity zajištění vlastního odborníka z praxe do výuky odborných předmětů</w:t>
      </w:r>
      <w:r w:rsidR="003F5D51">
        <w:rPr>
          <w:noProof/>
          <w:lang w:eastAsia="cs-CZ"/>
        </w:rPr>
        <w:t>,</w:t>
      </w:r>
      <w:r w:rsidR="0020487F">
        <w:rPr>
          <w:rFonts w:cstheme="minorHAnsi"/>
          <w:noProof/>
          <w:lang w:eastAsia="cs-CZ"/>
        </w:rPr>
        <w:t xml:space="preserve"> a to zejména v oblasti služeb či zemědělství</w:t>
      </w:r>
      <w:r w:rsidR="0020487F" w:rsidRPr="007F6E71">
        <w:rPr>
          <w:rFonts w:cstheme="minorHAnsi"/>
          <w:noProof/>
          <w:lang w:eastAsia="cs-CZ"/>
        </w:rPr>
        <w:t>.</w:t>
      </w:r>
      <w:r w:rsidRPr="004716A2">
        <w:rPr>
          <w:noProof/>
          <w:lang w:eastAsia="cs-CZ"/>
        </w:rPr>
        <w:t>.</w:t>
      </w:r>
    </w:p>
    <w:p w14:paraId="15F6BA8A" w14:textId="77777777" w:rsidR="00C655EA" w:rsidRPr="004716A2" w:rsidRDefault="00C655EA" w:rsidP="008E46E0">
      <w:pPr>
        <w:numPr>
          <w:ilvl w:val="0"/>
          <w:numId w:val="25"/>
        </w:numPr>
        <w:spacing w:after="0" w:line="240" w:lineRule="auto"/>
        <w:jc w:val="both"/>
        <w:rPr>
          <w:noProof/>
          <w:lang w:eastAsia="cs-CZ"/>
        </w:rPr>
      </w:pPr>
      <w:r w:rsidRPr="004716A2">
        <w:rPr>
          <w:noProof/>
          <w:lang w:eastAsia="cs-CZ"/>
        </w:rPr>
        <w:t>Drobné firmy se také častěji zapojují do aktivity odborného rozvoje pedagogů školy.</w:t>
      </w:r>
    </w:p>
    <w:p w14:paraId="355EF03D" w14:textId="77777777" w:rsidR="00C655EA" w:rsidRPr="004716A2" w:rsidRDefault="00C655EA" w:rsidP="008E46E0">
      <w:pPr>
        <w:spacing w:after="0" w:line="240" w:lineRule="auto"/>
        <w:jc w:val="both"/>
        <w:rPr>
          <w:noProof/>
          <w:lang w:eastAsia="cs-CZ"/>
        </w:rPr>
      </w:pPr>
    </w:p>
    <w:p w14:paraId="158C416E" w14:textId="77777777" w:rsidR="00C655EA" w:rsidRPr="004716A2" w:rsidRDefault="00C655EA" w:rsidP="008E46E0">
      <w:pPr>
        <w:spacing w:after="0" w:line="240" w:lineRule="auto"/>
        <w:jc w:val="both"/>
        <w:rPr>
          <w:noProof/>
          <w:lang w:eastAsia="cs-CZ"/>
        </w:rPr>
      </w:pPr>
    </w:p>
    <w:p w14:paraId="0990325A" w14:textId="45B3FFB6" w:rsidR="000D3E21" w:rsidRDefault="00676AE4" w:rsidP="008E46E0">
      <w:pPr>
        <w:spacing w:after="0" w:line="240" w:lineRule="auto"/>
        <w:jc w:val="both"/>
      </w:pPr>
      <w:r w:rsidRPr="00A37A09">
        <w:t xml:space="preserve">Výstupy šetření otevírají řadu dalších otázek, které by bylo možné došetřit. Za klíčový považujeme náhled </w:t>
      </w:r>
      <w:r w:rsidR="0008123C" w:rsidRPr="00A37A09">
        <w:t xml:space="preserve">samotných </w:t>
      </w:r>
      <w:r w:rsidRPr="00A37A09">
        <w:t>firem na míru využívání jednotlivých forem spolupráce</w:t>
      </w:r>
      <w:r w:rsidR="006C37A8" w:rsidRPr="00A37A09">
        <w:t xml:space="preserve">, zaměřený zejména na specifikaci </w:t>
      </w:r>
      <w:r w:rsidR="002D380D">
        <w:t xml:space="preserve">důvodů a motivů </w:t>
      </w:r>
      <w:r w:rsidR="006C37A8" w:rsidRPr="00A37A09">
        <w:t xml:space="preserve">pro využívání, či </w:t>
      </w:r>
      <w:r w:rsidR="00494E60">
        <w:t xml:space="preserve">bariér vedoucích k </w:t>
      </w:r>
      <w:r w:rsidR="006C37A8" w:rsidRPr="00A37A09">
        <w:t>nevyužívání příslušných forem spolupráce s danou střední školou</w:t>
      </w:r>
      <w:r w:rsidR="000C147A" w:rsidRPr="00A37A09">
        <w:t>.</w:t>
      </w:r>
      <w:r w:rsidR="0008123C">
        <w:t xml:space="preserve"> </w:t>
      </w:r>
    </w:p>
    <w:p w14:paraId="4B9A4FD2" w14:textId="0455993B" w:rsidR="009D5E46" w:rsidRDefault="009D5E46" w:rsidP="000C147A">
      <w:pPr>
        <w:jc w:val="both"/>
      </w:pPr>
    </w:p>
    <w:p w14:paraId="62E4253A" w14:textId="7358A80F" w:rsidR="009D5E46" w:rsidRDefault="009D5E46" w:rsidP="000C147A">
      <w:pPr>
        <w:jc w:val="both"/>
      </w:pPr>
    </w:p>
    <w:p w14:paraId="05EAFD43" w14:textId="77777777" w:rsidR="002D380D" w:rsidRDefault="002D380D">
      <w:pPr>
        <w:rPr>
          <w:rFonts w:asciiTheme="majorHAnsi" w:eastAsiaTheme="majorEastAsia" w:hAnsiTheme="majorHAnsi" w:cstheme="majorBidi"/>
          <w:color w:val="2E74B5" w:themeColor="accent1" w:themeShade="BF"/>
          <w:sz w:val="32"/>
          <w:szCs w:val="32"/>
        </w:rPr>
      </w:pPr>
      <w:bookmarkStart w:id="55" w:name="_Toc33288486"/>
      <w:r>
        <w:br w:type="page"/>
      </w:r>
    </w:p>
    <w:p w14:paraId="3EA9FF0F" w14:textId="1147AE00" w:rsidR="009D5E46" w:rsidRDefault="009D5E46" w:rsidP="009D5E46">
      <w:pPr>
        <w:pStyle w:val="Nadpis1"/>
      </w:pPr>
      <w:bookmarkStart w:id="56" w:name="_Toc39693683"/>
      <w:r>
        <w:lastRenderedPageBreak/>
        <w:t>Seznam obrázků</w:t>
      </w:r>
      <w:bookmarkEnd w:id="55"/>
      <w:bookmarkEnd w:id="56"/>
    </w:p>
    <w:p w14:paraId="249F9E01" w14:textId="4048232E" w:rsidR="005B1437" w:rsidRDefault="00080BF1">
      <w:pPr>
        <w:pStyle w:val="Seznamobrzk"/>
        <w:tabs>
          <w:tab w:val="right" w:leader="dot" w:pos="9062"/>
        </w:tabs>
        <w:rPr>
          <w:rFonts w:eastAsiaTheme="minorEastAsia"/>
          <w:noProof/>
          <w:lang w:eastAsia="cs-CZ"/>
        </w:rPr>
      </w:pPr>
      <w:r>
        <w:fldChar w:fldCharType="begin"/>
      </w:r>
      <w:r>
        <w:instrText xml:space="preserve"> TOC \h \z \c "Obrázek" </w:instrText>
      </w:r>
      <w:r>
        <w:fldChar w:fldCharType="separate"/>
      </w:r>
      <w:hyperlink w:anchor="_Toc39693665" w:history="1">
        <w:r w:rsidR="005B1437" w:rsidRPr="000E1EF0">
          <w:rPr>
            <w:rStyle w:val="Hypertextovodkaz"/>
            <w:noProof/>
          </w:rPr>
          <w:t>Obrázek 1 Počet respondentů a návratnost dotazníků</w:t>
        </w:r>
        <w:r w:rsidR="005B1437">
          <w:rPr>
            <w:noProof/>
            <w:webHidden/>
          </w:rPr>
          <w:tab/>
        </w:r>
        <w:r w:rsidR="005B1437">
          <w:rPr>
            <w:noProof/>
            <w:webHidden/>
          </w:rPr>
          <w:fldChar w:fldCharType="begin"/>
        </w:r>
        <w:r w:rsidR="005B1437">
          <w:rPr>
            <w:noProof/>
            <w:webHidden/>
          </w:rPr>
          <w:instrText xml:space="preserve"> PAGEREF _Toc39693665 \h </w:instrText>
        </w:r>
        <w:r w:rsidR="005B1437">
          <w:rPr>
            <w:noProof/>
            <w:webHidden/>
          </w:rPr>
        </w:r>
        <w:r w:rsidR="005B1437">
          <w:rPr>
            <w:noProof/>
            <w:webHidden/>
          </w:rPr>
          <w:fldChar w:fldCharType="separate"/>
        </w:r>
        <w:r w:rsidR="008A3EF0">
          <w:rPr>
            <w:noProof/>
            <w:webHidden/>
          </w:rPr>
          <w:t>6</w:t>
        </w:r>
        <w:r w:rsidR="005B1437">
          <w:rPr>
            <w:noProof/>
            <w:webHidden/>
          </w:rPr>
          <w:fldChar w:fldCharType="end"/>
        </w:r>
      </w:hyperlink>
    </w:p>
    <w:p w14:paraId="1A7D4BFB" w14:textId="346D1162" w:rsidR="005B1437" w:rsidRDefault="00000000">
      <w:pPr>
        <w:pStyle w:val="Seznamobrzk"/>
        <w:tabs>
          <w:tab w:val="right" w:leader="dot" w:pos="9062"/>
        </w:tabs>
        <w:rPr>
          <w:rFonts w:eastAsiaTheme="minorEastAsia"/>
          <w:noProof/>
          <w:lang w:eastAsia="cs-CZ"/>
        </w:rPr>
      </w:pPr>
      <w:hyperlink w:anchor="_Toc39693666" w:history="1">
        <w:r w:rsidR="005B1437" w:rsidRPr="000E1EF0">
          <w:rPr>
            <w:rStyle w:val="Hypertextovodkaz"/>
            <w:noProof/>
          </w:rPr>
          <w:t>Obrázek 2 Formy spolupráce firem se středními školami</w:t>
        </w:r>
        <w:r w:rsidR="005B1437">
          <w:rPr>
            <w:noProof/>
            <w:webHidden/>
          </w:rPr>
          <w:tab/>
        </w:r>
        <w:r w:rsidR="005B1437">
          <w:rPr>
            <w:noProof/>
            <w:webHidden/>
          </w:rPr>
          <w:fldChar w:fldCharType="begin"/>
        </w:r>
        <w:r w:rsidR="005B1437">
          <w:rPr>
            <w:noProof/>
            <w:webHidden/>
          </w:rPr>
          <w:instrText xml:space="preserve"> PAGEREF _Toc39693666 \h </w:instrText>
        </w:r>
        <w:r w:rsidR="005B1437">
          <w:rPr>
            <w:noProof/>
            <w:webHidden/>
          </w:rPr>
        </w:r>
        <w:r w:rsidR="005B1437">
          <w:rPr>
            <w:noProof/>
            <w:webHidden/>
          </w:rPr>
          <w:fldChar w:fldCharType="separate"/>
        </w:r>
        <w:r w:rsidR="008A3EF0">
          <w:rPr>
            <w:noProof/>
            <w:webHidden/>
          </w:rPr>
          <w:t>9</w:t>
        </w:r>
        <w:r w:rsidR="005B1437">
          <w:rPr>
            <w:noProof/>
            <w:webHidden/>
          </w:rPr>
          <w:fldChar w:fldCharType="end"/>
        </w:r>
      </w:hyperlink>
    </w:p>
    <w:p w14:paraId="1AAAC19C" w14:textId="493C2D38" w:rsidR="009D5E46" w:rsidRDefault="00080BF1" w:rsidP="009D5E46">
      <w:r>
        <w:fldChar w:fldCharType="end"/>
      </w:r>
    </w:p>
    <w:p w14:paraId="23D24B60" w14:textId="77777777" w:rsidR="009D5E46" w:rsidRDefault="009D5E46" w:rsidP="009D5E46">
      <w:pPr>
        <w:pStyle w:val="Nadpis1"/>
      </w:pPr>
      <w:bookmarkStart w:id="57" w:name="_Toc33288487"/>
      <w:bookmarkStart w:id="58" w:name="_Toc39693684"/>
      <w:r>
        <w:t>Seznam tabulek</w:t>
      </w:r>
      <w:bookmarkEnd w:id="57"/>
      <w:bookmarkEnd w:id="58"/>
    </w:p>
    <w:p w14:paraId="588B28FC" w14:textId="65A7411F" w:rsidR="005B1437" w:rsidRDefault="00080BF1">
      <w:pPr>
        <w:pStyle w:val="Seznamobrzk"/>
        <w:tabs>
          <w:tab w:val="right" w:leader="dot" w:pos="9062"/>
        </w:tabs>
        <w:rPr>
          <w:rFonts w:eastAsiaTheme="minorEastAsia"/>
          <w:noProof/>
          <w:lang w:eastAsia="cs-CZ"/>
        </w:rPr>
      </w:pPr>
      <w:r>
        <w:fldChar w:fldCharType="begin"/>
      </w:r>
      <w:r>
        <w:instrText xml:space="preserve"> TOC \h \z \c "Tabulka" </w:instrText>
      </w:r>
      <w:r>
        <w:fldChar w:fldCharType="separate"/>
      </w:r>
      <w:hyperlink w:anchor="_Toc39693662" w:history="1">
        <w:r w:rsidR="005B1437" w:rsidRPr="00813B5F">
          <w:rPr>
            <w:rStyle w:val="Hypertextovodkaz"/>
            <w:noProof/>
          </w:rPr>
          <w:t>Tabulka 1 Seznam 44 studijních oborů (31 „H“ a 13 „L“ oborů)</w:t>
        </w:r>
        <w:r w:rsidR="005B1437">
          <w:rPr>
            <w:noProof/>
            <w:webHidden/>
          </w:rPr>
          <w:tab/>
        </w:r>
        <w:r w:rsidR="005B1437">
          <w:rPr>
            <w:noProof/>
            <w:webHidden/>
          </w:rPr>
          <w:fldChar w:fldCharType="begin"/>
        </w:r>
        <w:r w:rsidR="005B1437">
          <w:rPr>
            <w:noProof/>
            <w:webHidden/>
          </w:rPr>
          <w:instrText xml:space="preserve"> PAGEREF _Toc39693662 \h </w:instrText>
        </w:r>
        <w:r w:rsidR="005B1437">
          <w:rPr>
            <w:noProof/>
            <w:webHidden/>
          </w:rPr>
        </w:r>
        <w:r w:rsidR="005B1437">
          <w:rPr>
            <w:noProof/>
            <w:webHidden/>
          </w:rPr>
          <w:fldChar w:fldCharType="separate"/>
        </w:r>
        <w:r w:rsidR="008A3EF0">
          <w:rPr>
            <w:noProof/>
            <w:webHidden/>
          </w:rPr>
          <w:t>6</w:t>
        </w:r>
        <w:r w:rsidR="005B1437">
          <w:rPr>
            <w:noProof/>
            <w:webHidden/>
          </w:rPr>
          <w:fldChar w:fldCharType="end"/>
        </w:r>
      </w:hyperlink>
    </w:p>
    <w:p w14:paraId="6DB03D49" w14:textId="56D0BDDF" w:rsidR="005B1437" w:rsidRDefault="00000000">
      <w:pPr>
        <w:pStyle w:val="Seznamobrzk"/>
        <w:tabs>
          <w:tab w:val="right" w:leader="dot" w:pos="9062"/>
        </w:tabs>
        <w:rPr>
          <w:rFonts w:eastAsiaTheme="minorEastAsia"/>
          <w:noProof/>
          <w:lang w:eastAsia="cs-CZ"/>
        </w:rPr>
      </w:pPr>
      <w:hyperlink w:anchor="_Toc39693663" w:history="1">
        <w:r w:rsidR="005B1437" w:rsidRPr="00813B5F">
          <w:rPr>
            <w:rStyle w:val="Hypertextovodkaz"/>
            <w:noProof/>
          </w:rPr>
          <w:t>Tabulka 2 Přehled středních škol a oborů zapojených do šetření</w:t>
        </w:r>
        <w:r w:rsidR="005B1437">
          <w:rPr>
            <w:noProof/>
            <w:webHidden/>
          </w:rPr>
          <w:tab/>
        </w:r>
        <w:r w:rsidR="005B1437">
          <w:rPr>
            <w:noProof/>
            <w:webHidden/>
          </w:rPr>
          <w:fldChar w:fldCharType="begin"/>
        </w:r>
        <w:r w:rsidR="005B1437">
          <w:rPr>
            <w:noProof/>
            <w:webHidden/>
          </w:rPr>
          <w:instrText xml:space="preserve"> PAGEREF _Toc39693663 \h </w:instrText>
        </w:r>
        <w:r w:rsidR="005B1437">
          <w:rPr>
            <w:noProof/>
            <w:webHidden/>
          </w:rPr>
        </w:r>
        <w:r w:rsidR="005B1437">
          <w:rPr>
            <w:noProof/>
            <w:webHidden/>
          </w:rPr>
          <w:fldChar w:fldCharType="separate"/>
        </w:r>
        <w:r w:rsidR="008A3EF0">
          <w:rPr>
            <w:noProof/>
            <w:webHidden/>
          </w:rPr>
          <w:t>10</w:t>
        </w:r>
        <w:r w:rsidR="005B1437">
          <w:rPr>
            <w:noProof/>
            <w:webHidden/>
          </w:rPr>
          <w:fldChar w:fldCharType="end"/>
        </w:r>
      </w:hyperlink>
    </w:p>
    <w:p w14:paraId="1D2C0F62" w14:textId="21CC5282" w:rsidR="005B1437" w:rsidRDefault="00000000">
      <w:pPr>
        <w:pStyle w:val="Seznamobrzk"/>
        <w:tabs>
          <w:tab w:val="right" w:leader="dot" w:pos="9062"/>
        </w:tabs>
        <w:rPr>
          <w:rFonts w:eastAsiaTheme="minorEastAsia"/>
          <w:noProof/>
          <w:lang w:eastAsia="cs-CZ"/>
        </w:rPr>
      </w:pPr>
      <w:hyperlink w:anchor="_Toc39693664" w:history="1">
        <w:r w:rsidR="005B1437" w:rsidRPr="00813B5F">
          <w:rPr>
            <w:rStyle w:val="Hypertextovodkaz"/>
            <w:noProof/>
          </w:rPr>
          <w:t>Tabulka 3 Obory realizující všechny formy spolupráce</w:t>
        </w:r>
        <w:r w:rsidR="005B1437">
          <w:rPr>
            <w:noProof/>
            <w:webHidden/>
          </w:rPr>
          <w:tab/>
        </w:r>
        <w:r w:rsidR="005B1437">
          <w:rPr>
            <w:noProof/>
            <w:webHidden/>
          </w:rPr>
          <w:fldChar w:fldCharType="begin"/>
        </w:r>
        <w:r w:rsidR="005B1437">
          <w:rPr>
            <w:noProof/>
            <w:webHidden/>
          </w:rPr>
          <w:instrText xml:space="preserve"> PAGEREF _Toc39693664 \h </w:instrText>
        </w:r>
        <w:r w:rsidR="005B1437">
          <w:rPr>
            <w:noProof/>
            <w:webHidden/>
          </w:rPr>
        </w:r>
        <w:r w:rsidR="005B1437">
          <w:rPr>
            <w:noProof/>
            <w:webHidden/>
          </w:rPr>
          <w:fldChar w:fldCharType="separate"/>
        </w:r>
        <w:r w:rsidR="008A3EF0">
          <w:rPr>
            <w:noProof/>
            <w:webHidden/>
          </w:rPr>
          <w:t>16</w:t>
        </w:r>
        <w:r w:rsidR="005B1437">
          <w:rPr>
            <w:noProof/>
            <w:webHidden/>
          </w:rPr>
          <w:fldChar w:fldCharType="end"/>
        </w:r>
      </w:hyperlink>
    </w:p>
    <w:p w14:paraId="55A26336" w14:textId="3CD87EF4" w:rsidR="009D5E46" w:rsidRDefault="00080BF1" w:rsidP="009D5E46">
      <w:r>
        <w:fldChar w:fldCharType="end"/>
      </w:r>
    </w:p>
    <w:p w14:paraId="2B34299B" w14:textId="33D40DE3" w:rsidR="009D5E46" w:rsidRDefault="00080BF1" w:rsidP="00080BF1">
      <w:pPr>
        <w:pStyle w:val="Nadpis1"/>
      </w:pPr>
      <w:bookmarkStart w:id="59" w:name="_Toc39693685"/>
      <w:r>
        <w:t>Seznam grafů</w:t>
      </w:r>
      <w:bookmarkEnd w:id="59"/>
    </w:p>
    <w:p w14:paraId="21D51FC6" w14:textId="4DC25621" w:rsidR="005B1437" w:rsidRDefault="00BE34E4">
      <w:pPr>
        <w:pStyle w:val="Seznamobrzk"/>
        <w:tabs>
          <w:tab w:val="right" w:leader="dot" w:pos="9062"/>
        </w:tabs>
        <w:rPr>
          <w:rFonts w:eastAsiaTheme="minorEastAsia"/>
          <w:noProof/>
          <w:lang w:eastAsia="cs-CZ"/>
        </w:rPr>
      </w:pPr>
      <w:r>
        <w:fldChar w:fldCharType="begin"/>
      </w:r>
      <w:r>
        <w:instrText xml:space="preserve"> TOC \h \z \c "Graf" </w:instrText>
      </w:r>
      <w:r>
        <w:fldChar w:fldCharType="separate"/>
      </w:r>
      <w:hyperlink w:anchor="_Toc39693631" w:history="1">
        <w:r w:rsidR="005B1437" w:rsidRPr="00D57107">
          <w:rPr>
            <w:rStyle w:val="Hypertextovodkaz"/>
            <w:noProof/>
          </w:rPr>
          <w:t>Graf 1 Rozdělení oborů dle kategorií</w:t>
        </w:r>
        <w:r w:rsidR="005B1437">
          <w:rPr>
            <w:noProof/>
            <w:webHidden/>
          </w:rPr>
          <w:tab/>
        </w:r>
        <w:r w:rsidR="005B1437">
          <w:rPr>
            <w:noProof/>
            <w:webHidden/>
          </w:rPr>
          <w:fldChar w:fldCharType="begin"/>
        </w:r>
        <w:r w:rsidR="005B1437">
          <w:rPr>
            <w:noProof/>
            <w:webHidden/>
          </w:rPr>
          <w:instrText xml:space="preserve"> PAGEREF _Toc39693631 \h </w:instrText>
        </w:r>
        <w:r w:rsidR="005B1437">
          <w:rPr>
            <w:noProof/>
            <w:webHidden/>
          </w:rPr>
        </w:r>
        <w:r w:rsidR="005B1437">
          <w:rPr>
            <w:noProof/>
            <w:webHidden/>
          </w:rPr>
          <w:fldChar w:fldCharType="separate"/>
        </w:r>
        <w:r w:rsidR="008A3EF0">
          <w:rPr>
            <w:noProof/>
            <w:webHidden/>
          </w:rPr>
          <w:t>13</w:t>
        </w:r>
        <w:r w:rsidR="005B1437">
          <w:rPr>
            <w:noProof/>
            <w:webHidden/>
          </w:rPr>
          <w:fldChar w:fldCharType="end"/>
        </w:r>
      </w:hyperlink>
    </w:p>
    <w:p w14:paraId="0830ACF9" w14:textId="47430B64" w:rsidR="005B1437" w:rsidRDefault="00000000">
      <w:pPr>
        <w:pStyle w:val="Seznamobrzk"/>
        <w:tabs>
          <w:tab w:val="right" w:leader="dot" w:pos="9062"/>
        </w:tabs>
        <w:rPr>
          <w:rFonts w:eastAsiaTheme="minorEastAsia"/>
          <w:noProof/>
          <w:lang w:eastAsia="cs-CZ"/>
        </w:rPr>
      </w:pPr>
      <w:hyperlink w:anchor="_Toc39693632" w:history="1">
        <w:r w:rsidR="005B1437" w:rsidRPr="00D57107">
          <w:rPr>
            <w:rStyle w:val="Hypertextovodkaz"/>
            <w:noProof/>
          </w:rPr>
          <w:t>Graf 2 Firmy dle velikosti</w:t>
        </w:r>
        <w:r w:rsidR="005B1437">
          <w:rPr>
            <w:noProof/>
            <w:webHidden/>
          </w:rPr>
          <w:tab/>
        </w:r>
        <w:r w:rsidR="005B1437">
          <w:rPr>
            <w:noProof/>
            <w:webHidden/>
          </w:rPr>
          <w:fldChar w:fldCharType="begin"/>
        </w:r>
        <w:r w:rsidR="005B1437">
          <w:rPr>
            <w:noProof/>
            <w:webHidden/>
          </w:rPr>
          <w:instrText xml:space="preserve"> PAGEREF _Toc39693632 \h </w:instrText>
        </w:r>
        <w:r w:rsidR="005B1437">
          <w:rPr>
            <w:noProof/>
            <w:webHidden/>
          </w:rPr>
        </w:r>
        <w:r w:rsidR="005B1437">
          <w:rPr>
            <w:noProof/>
            <w:webHidden/>
          </w:rPr>
          <w:fldChar w:fldCharType="separate"/>
        </w:r>
        <w:r w:rsidR="008A3EF0">
          <w:rPr>
            <w:noProof/>
            <w:webHidden/>
          </w:rPr>
          <w:t>14</w:t>
        </w:r>
        <w:r w:rsidR="005B1437">
          <w:rPr>
            <w:noProof/>
            <w:webHidden/>
          </w:rPr>
          <w:fldChar w:fldCharType="end"/>
        </w:r>
      </w:hyperlink>
    </w:p>
    <w:p w14:paraId="4E688F38" w14:textId="4051864A" w:rsidR="005B1437" w:rsidRDefault="00000000">
      <w:pPr>
        <w:pStyle w:val="Seznamobrzk"/>
        <w:tabs>
          <w:tab w:val="right" w:leader="dot" w:pos="9062"/>
        </w:tabs>
        <w:rPr>
          <w:rFonts w:eastAsiaTheme="minorEastAsia"/>
          <w:noProof/>
          <w:lang w:eastAsia="cs-CZ"/>
        </w:rPr>
      </w:pPr>
      <w:hyperlink w:anchor="_Toc39693633" w:history="1">
        <w:r w:rsidR="005B1437" w:rsidRPr="00D57107">
          <w:rPr>
            <w:rStyle w:val="Hypertextovodkaz"/>
            <w:noProof/>
          </w:rPr>
          <w:t>Graf 3 Firmy dle počtu zaměstnanců</w:t>
        </w:r>
        <w:r w:rsidR="005B1437">
          <w:rPr>
            <w:noProof/>
            <w:webHidden/>
          </w:rPr>
          <w:tab/>
        </w:r>
        <w:r w:rsidR="005B1437">
          <w:rPr>
            <w:noProof/>
            <w:webHidden/>
          </w:rPr>
          <w:fldChar w:fldCharType="begin"/>
        </w:r>
        <w:r w:rsidR="005B1437">
          <w:rPr>
            <w:noProof/>
            <w:webHidden/>
          </w:rPr>
          <w:instrText xml:space="preserve"> PAGEREF _Toc39693633 \h </w:instrText>
        </w:r>
        <w:r w:rsidR="005B1437">
          <w:rPr>
            <w:noProof/>
            <w:webHidden/>
          </w:rPr>
        </w:r>
        <w:r w:rsidR="005B1437">
          <w:rPr>
            <w:noProof/>
            <w:webHidden/>
          </w:rPr>
          <w:fldChar w:fldCharType="separate"/>
        </w:r>
        <w:r w:rsidR="008A3EF0">
          <w:rPr>
            <w:noProof/>
            <w:webHidden/>
          </w:rPr>
          <w:t>15</w:t>
        </w:r>
        <w:r w:rsidR="005B1437">
          <w:rPr>
            <w:noProof/>
            <w:webHidden/>
          </w:rPr>
          <w:fldChar w:fldCharType="end"/>
        </w:r>
      </w:hyperlink>
    </w:p>
    <w:p w14:paraId="1C4B2B1E" w14:textId="2AD26C3A" w:rsidR="005B1437" w:rsidRDefault="00000000">
      <w:pPr>
        <w:pStyle w:val="Seznamobrzk"/>
        <w:tabs>
          <w:tab w:val="right" w:leader="dot" w:pos="9062"/>
        </w:tabs>
        <w:rPr>
          <w:rFonts w:eastAsiaTheme="minorEastAsia"/>
          <w:noProof/>
          <w:lang w:eastAsia="cs-CZ"/>
        </w:rPr>
      </w:pPr>
      <w:hyperlink w:anchor="_Toc39693634" w:history="1">
        <w:r w:rsidR="005B1437" w:rsidRPr="00D57107">
          <w:rPr>
            <w:rStyle w:val="Hypertextovodkaz"/>
            <w:noProof/>
          </w:rPr>
          <w:t>Graf 4 Využití všech forem spolupráce</w:t>
        </w:r>
        <w:r w:rsidR="005B1437">
          <w:rPr>
            <w:noProof/>
            <w:webHidden/>
          </w:rPr>
          <w:tab/>
        </w:r>
        <w:r w:rsidR="005B1437">
          <w:rPr>
            <w:noProof/>
            <w:webHidden/>
          </w:rPr>
          <w:fldChar w:fldCharType="begin"/>
        </w:r>
        <w:r w:rsidR="005B1437">
          <w:rPr>
            <w:noProof/>
            <w:webHidden/>
          </w:rPr>
          <w:instrText xml:space="preserve"> PAGEREF _Toc39693634 \h </w:instrText>
        </w:r>
        <w:r w:rsidR="005B1437">
          <w:rPr>
            <w:noProof/>
            <w:webHidden/>
          </w:rPr>
        </w:r>
        <w:r w:rsidR="005B1437">
          <w:rPr>
            <w:noProof/>
            <w:webHidden/>
          </w:rPr>
          <w:fldChar w:fldCharType="separate"/>
        </w:r>
        <w:r w:rsidR="008A3EF0">
          <w:rPr>
            <w:noProof/>
            <w:webHidden/>
          </w:rPr>
          <w:t>16</w:t>
        </w:r>
        <w:r w:rsidR="005B1437">
          <w:rPr>
            <w:noProof/>
            <w:webHidden/>
          </w:rPr>
          <w:fldChar w:fldCharType="end"/>
        </w:r>
      </w:hyperlink>
    </w:p>
    <w:p w14:paraId="0AC1D43A" w14:textId="2C642484" w:rsidR="005B1437" w:rsidRDefault="00000000">
      <w:pPr>
        <w:pStyle w:val="Seznamobrzk"/>
        <w:tabs>
          <w:tab w:val="right" w:leader="dot" w:pos="9062"/>
        </w:tabs>
        <w:rPr>
          <w:rFonts w:eastAsiaTheme="minorEastAsia"/>
          <w:noProof/>
          <w:lang w:eastAsia="cs-CZ"/>
        </w:rPr>
      </w:pPr>
      <w:hyperlink w:anchor="_Toc39693635" w:history="1">
        <w:r w:rsidR="005B1437" w:rsidRPr="00D57107">
          <w:rPr>
            <w:rStyle w:val="Hypertextovodkaz"/>
            <w:noProof/>
          </w:rPr>
          <w:t>Graf 5 Četnost zastoupení jednotlivých forem spolupráce z hlediska počtu oborů</w:t>
        </w:r>
        <w:r w:rsidR="005B1437">
          <w:rPr>
            <w:noProof/>
            <w:webHidden/>
          </w:rPr>
          <w:tab/>
        </w:r>
        <w:r w:rsidR="005B1437">
          <w:rPr>
            <w:noProof/>
            <w:webHidden/>
          </w:rPr>
          <w:fldChar w:fldCharType="begin"/>
        </w:r>
        <w:r w:rsidR="005B1437">
          <w:rPr>
            <w:noProof/>
            <w:webHidden/>
          </w:rPr>
          <w:instrText xml:space="preserve"> PAGEREF _Toc39693635 \h </w:instrText>
        </w:r>
        <w:r w:rsidR="005B1437">
          <w:rPr>
            <w:noProof/>
            <w:webHidden/>
          </w:rPr>
        </w:r>
        <w:r w:rsidR="005B1437">
          <w:rPr>
            <w:noProof/>
            <w:webHidden/>
          </w:rPr>
          <w:fldChar w:fldCharType="separate"/>
        </w:r>
        <w:r w:rsidR="008A3EF0">
          <w:rPr>
            <w:noProof/>
            <w:webHidden/>
          </w:rPr>
          <w:t>17</w:t>
        </w:r>
        <w:r w:rsidR="005B1437">
          <w:rPr>
            <w:noProof/>
            <w:webHidden/>
          </w:rPr>
          <w:fldChar w:fldCharType="end"/>
        </w:r>
      </w:hyperlink>
    </w:p>
    <w:p w14:paraId="48F75CA2" w14:textId="6F432AE7" w:rsidR="005B1437" w:rsidRDefault="00000000">
      <w:pPr>
        <w:pStyle w:val="Seznamobrzk"/>
        <w:tabs>
          <w:tab w:val="right" w:leader="dot" w:pos="9062"/>
        </w:tabs>
        <w:rPr>
          <w:rFonts w:eastAsiaTheme="minorEastAsia"/>
          <w:noProof/>
          <w:lang w:eastAsia="cs-CZ"/>
        </w:rPr>
      </w:pPr>
      <w:hyperlink w:anchor="_Toc39693636" w:history="1">
        <w:r w:rsidR="005B1437" w:rsidRPr="00D57107">
          <w:rPr>
            <w:rStyle w:val="Hypertextovodkaz"/>
            <w:noProof/>
          </w:rPr>
          <w:t>Graf 6 Zajištění odborného výcviku/odborné praxe na pracovišti firmy</w:t>
        </w:r>
        <w:r w:rsidR="005B1437">
          <w:rPr>
            <w:noProof/>
            <w:webHidden/>
          </w:rPr>
          <w:tab/>
        </w:r>
        <w:r w:rsidR="005B1437">
          <w:rPr>
            <w:noProof/>
            <w:webHidden/>
          </w:rPr>
          <w:fldChar w:fldCharType="begin"/>
        </w:r>
        <w:r w:rsidR="005B1437">
          <w:rPr>
            <w:noProof/>
            <w:webHidden/>
          </w:rPr>
          <w:instrText xml:space="preserve"> PAGEREF _Toc39693636 \h </w:instrText>
        </w:r>
        <w:r w:rsidR="005B1437">
          <w:rPr>
            <w:noProof/>
            <w:webHidden/>
          </w:rPr>
        </w:r>
        <w:r w:rsidR="005B1437">
          <w:rPr>
            <w:noProof/>
            <w:webHidden/>
          </w:rPr>
          <w:fldChar w:fldCharType="separate"/>
        </w:r>
        <w:r w:rsidR="008A3EF0">
          <w:rPr>
            <w:noProof/>
            <w:webHidden/>
          </w:rPr>
          <w:t>21</w:t>
        </w:r>
        <w:r w:rsidR="005B1437">
          <w:rPr>
            <w:noProof/>
            <w:webHidden/>
          </w:rPr>
          <w:fldChar w:fldCharType="end"/>
        </w:r>
      </w:hyperlink>
    </w:p>
    <w:p w14:paraId="54A98918" w14:textId="54399AE3" w:rsidR="005B1437" w:rsidRDefault="00000000">
      <w:pPr>
        <w:pStyle w:val="Seznamobrzk"/>
        <w:tabs>
          <w:tab w:val="right" w:leader="dot" w:pos="9062"/>
        </w:tabs>
        <w:rPr>
          <w:rFonts w:eastAsiaTheme="minorEastAsia"/>
          <w:noProof/>
          <w:lang w:eastAsia="cs-CZ"/>
        </w:rPr>
      </w:pPr>
      <w:hyperlink w:anchor="_Toc39693637" w:history="1">
        <w:r w:rsidR="005B1437" w:rsidRPr="00D57107">
          <w:rPr>
            <w:rStyle w:val="Hypertextovodkaz"/>
            <w:noProof/>
          </w:rPr>
          <w:t>Graf 7 Podíl škol podpořených zajištěním odb. výcviku/odb. praxe na pracovišti klíčové firmy</w:t>
        </w:r>
        <w:r w:rsidR="005B1437">
          <w:rPr>
            <w:noProof/>
            <w:webHidden/>
          </w:rPr>
          <w:tab/>
        </w:r>
        <w:r w:rsidR="005B1437">
          <w:rPr>
            <w:noProof/>
            <w:webHidden/>
          </w:rPr>
          <w:fldChar w:fldCharType="begin"/>
        </w:r>
        <w:r w:rsidR="005B1437">
          <w:rPr>
            <w:noProof/>
            <w:webHidden/>
          </w:rPr>
          <w:instrText xml:space="preserve"> PAGEREF _Toc39693637 \h </w:instrText>
        </w:r>
        <w:r w:rsidR="005B1437">
          <w:rPr>
            <w:noProof/>
            <w:webHidden/>
          </w:rPr>
        </w:r>
        <w:r w:rsidR="005B1437">
          <w:rPr>
            <w:noProof/>
            <w:webHidden/>
          </w:rPr>
          <w:fldChar w:fldCharType="separate"/>
        </w:r>
        <w:r w:rsidR="008A3EF0">
          <w:rPr>
            <w:noProof/>
            <w:webHidden/>
          </w:rPr>
          <w:t>21</w:t>
        </w:r>
        <w:r w:rsidR="005B1437">
          <w:rPr>
            <w:noProof/>
            <w:webHidden/>
          </w:rPr>
          <w:fldChar w:fldCharType="end"/>
        </w:r>
      </w:hyperlink>
    </w:p>
    <w:p w14:paraId="06FD3A2F" w14:textId="0043B7E3" w:rsidR="005B1437" w:rsidRDefault="00000000">
      <w:pPr>
        <w:pStyle w:val="Seznamobrzk"/>
        <w:tabs>
          <w:tab w:val="right" w:leader="dot" w:pos="9062"/>
        </w:tabs>
        <w:rPr>
          <w:rFonts w:eastAsiaTheme="minorEastAsia"/>
          <w:noProof/>
          <w:lang w:eastAsia="cs-CZ"/>
        </w:rPr>
      </w:pPr>
      <w:hyperlink w:anchor="_Toc39693638" w:history="1">
        <w:r w:rsidR="005B1437" w:rsidRPr="00D57107">
          <w:rPr>
            <w:rStyle w:val="Hypertextovodkaz"/>
            <w:noProof/>
          </w:rPr>
          <w:t>Graf 8 Podíl klíčových firem zajišťujících odborný výcvik/odbornou praxi na svém pracovišti</w:t>
        </w:r>
        <w:r w:rsidR="005B1437">
          <w:rPr>
            <w:noProof/>
            <w:webHidden/>
          </w:rPr>
          <w:tab/>
        </w:r>
        <w:r w:rsidR="005B1437">
          <w:rPr>
            <w:noProof/>
            <w:webHidden/>
          </w:rPr>
          <w:fldChar w:fldCharType="begin"/>
        </w:r>
        <w:r w:rsidR="005B1437">
          <w:rPr>
            <w:noProof/>
            <w:webHidden/>
          </w:rPr>
          <w:instrText xml:space="preserve"> PAGEREF _Toc39693638 \h </w:instrText>
        </w:r>
        <w:r w:rsidR="005B1437">
          <w:rPr>
            <w:noProof/>
            <w:webHidden/>
          </w:rPr>
        </w:r>
        <w:r w:rsidR="005B1437">
          <w:rPr>
            <w:noProof/>
            <w:webHidden/>
          </w:rPr>
          <w:fldChar w:fldCharType="separate"/>
        </w:r>
        <w:r w:rsidR="008A3EF0">
          <w:rPr>
            <w:noProof/>
            <w:webHidden/>
          </w:rPr>
          <w:t>22</w:t>
        </w:r>
        <w:r w:rsidR="005B1437">
          <w:rPr>
            <w:noProof/>
            <w:webHidden/>
          </w:rPr>
          <w:fldChar w:fldCharType="end"/>
        </w:r>
      </w:hyperlink>
    </w:p>
    <w:p w14:paraId="3BADD618" w14:textId="28428616" w:rsidR="005B1437" w:rsidRDefault="00000000">
      <w:pPr>
        <w:pStyle w:val="Seznamobrzk"/>
        <w:tabs>
          <w:tab w:val="right" w:leader="dot" w:pos="9062"/>
        </w:tabs>
        <w:rPr>
          <w:rFonts w:eastAsiaTheme="minorEastAsia"/>
          <w:noProof/>
          <w:lang w:eastAsia="cs-CZ"/>
        </w:rPr>
      </w:pPr>
      <w:hyperlink w:anchor="_Toc39693639" w:history="1">
        <w:r w:rsidR="005B1437" w:rsidRPr="00D57107">
          <w:rPr>
            <w:rStyle w:val="Hypertextovodkaz"/>
            <w:noProof/>
          </w:rPr>
          <w:t>Graf 9 Zajištění exkurze pro žáky školy</w:t>
        </w:r>
        <w:r w:rsidR="005B1437">
          <w:rPr>
            <w:noProof/>
            <w:webHidden/>
          </w:rPr>
          <w:tab/>
        </w:r>
        <w:r w:rsidR="005B1437">
          <w:rPr>
            <w:noProof/>
            <w:webHidden/>
          </w:rPr>
          <w:fldChar w:fldCharType="begin"/>
        </w:r>
        <w:r w:rsidR="005B1437">
          <w:rPr>
            <w:noProof/>
            <w:webHidden/>
          </w:rPr>
          <w:instrText xml:space="preserve"> PAGEREF _Toc39693639 \h </w:instrText>
        </w:r>
        <w:r w:rsidR="005B1437">
          <w:rPr>
            <w:noProof/>
            <w:webHidden/>
          </w:rPr>
        </w:r>
        <w:r w:rsidR="005B1437">
          <w:rPr>
            <w:noProof/>
            <w:webHidden/>
          </w:rPr>
          <w:fldChar w:fldCharType="separate"/>
        </w:r>
        <w:r w:rsidR="008A3EF0">
          <w:rPr>
            <w:noProof/>
            <w:webHidden/>
          </w:rPr>
          <w:t>23</w:t>
        </w:r>
        <w:r w:rsidR="005B1437">
          <w:rPr>
            <w:noProof/>
            <w:webHidden/>
          </w:rPr>
          <w:fldChar w:fldCharType="end"/>
        </w:r>
      </w:hyperlink>
    </w:p>
    <w:p w14:paraId="16FB3954" w14:textId="059DC77D" w:rsidR="005B1437" w:rsidRDefault="00000000">
      <w:pPr>
        <w:pStyle w:val="Seznamobrzk"/>
        <w:tabs>
          <w:tab w:val="right" w:leader="dot" w:pos="9062"/>
        </w:tabs>
        <w:rPr>
          <w:rFonts w:eastAsiaTheme="minorEastAsia"/>
          <w:noProof/>
          <w:lang w:eastAsia="cs-CZ"/>
        </w:rPr>
      </w:pPr>
      <w:hyperlink w:anchor="_Toc39693640" w:history="1">
        <w:r w:rsidR="005B1437" w:rsidRPr="00D57107">
          <w:rPr>
            <w:rStyle w:val="Hypertextovodkaz"/>
            <w:noProof/>
          </w:rPr>
          <w:t>Graf 10 Podíl škol podpořených formou zajištění exkurze pro žáky oboru ze strany klíčových firem</w:t>
        </w:r>
        <w:r w:rsidR="005B1437">
          <w:rPr>
            <w:noProof/>
            <w:webHidden/>
          </w:rPr>
          <w:tab/>
        </w:r>
        <w:r w:rsidR="005B1437">
          <w:rPr>
            <w:noProof/>
            <w:webHidden/>
          </w:rPr>
          <w:fldChar w:fldCharType="begin"/>
        </w:r>
        <w:r w:rsidR="005B1437">
          <w:rPr>
            <w:noProof/>
            <w:webHidden/>
          </w:rPr>
          <w:instrText xml:space="preserve"> PAGEREF _Toc39693640 \h </w:instrText>
        </w:r>
        <w:r w:rsidR="005B1437">
          <w:rPr>
            <w:noProof/>
            <w:webHidden/>
          </w:rPr>
        </w:r>
        <w:r w:rsidR="005B1437">
          <w:rPr>
            <w:noProof/>
            <w:webHidden/>
          </w:rPr>
          <w:fldChar w:fldCharType="separate"/>
        </w:r>
        <w:r w:rsidR="008A3EF0">
          <w:rPr>
            <w:noProof/>
            <w:webHidden/>
          </w:rPr>
          <w:t>23</w:t>
        </w:r>
        <w:r w:rsidR="005B1437">
          <w:rPr>
            <w:noProof/>
            <w:webHidden/>
          </w:rPr>
          <w:fldChar w:fldCharType="end"/>
        </w:r>
      </w:hyperlink>
    </w:p>
    <w:p w14:paraId="3ED3007E" w14:textId="0026EF35" w:rsidR="005B1437" w:rsidRDefault="00000000">
      <w:pPr>
        <w:pStyle w:val="Seznamobrzk"/>
        <w:tabs>
          <w:tab w:val="right" w:leader="dot" w:pos="9062"/>
        </w:tabs>
        <w:rPr>
          <w:rFonts w:eastAsiaTheme="minorEastAsia"/>
          <w:noProof/>
          <w:lang w:eastAsia="cs-CZ"/>
        </w:rPr>
      </w:pPr>
      <w:hyperlink w:anchor="_Toc39693641" w:history="1">
        <w:r w:rsidR="005B1437" w:rsidRPr="00D57107">
          <w:rPr>
            <w:rStyle w:val="Hypertextovodkaz"/>
            <w:noProof/>
          </w:rPr>
          <w:t>Graf 11 Podíl klíčových firem realizujících exkurze pro žáky školy</w:t>
        </w:r>
        <w:r w:rsidR="005B1437">
          <w:rPr>
            <w:noProof/>
            <w:webHidden/>
          </w:rPr>
          <w:tab/>
        </w:r>
        <w:r w:rsidR="005B1437">
          <w:rPr>
            <w:noProof/>
            <w:webHidden/>
          </w:rPr>
          <w:fldChar w:fldCharType="begin"/>
        </w:r>
        <w:r w:rsidR="005B1437">
          <w:rPr>
            <w:noProof/>
            <w:webHidden/>
          </w:rPr>
          <w:instrText xml:space="preserve"> PAGEREF _Toc39693641 \h </w:instrText>
        </w:r>
        <w:r w:rsidR="005B1437">
          <w:rPr>
            <w:noProof/>
            <w:webHidden/>
          </w:rPr>
        </w:r>
        <w:r w:rsidR="005B1437">
          <w:rPr>
            <w:noProof/>
            <w:webHidden/>
          </w:rPr>
          <w:fldChar w:fldCharType="separate"/>
        </w:r>
        <w:r w:rsidR="008A3EF0">
          <w:rPr>
            <w:noProof/>
            <w:webHidden/>
          </w:rPr>
          <w:t>24</w:t>
        </w:r>
        <w:r w:rsidR="005B1437">
          <w:rPr>
            <w:noProof/>
            <w:webHidden/>
          </w:rPr>
          <w:fldChar w:fldCharType="end"/>
        </w:r>
      </w:hyperlink>
    </w:p>
    <w:p w14:paraId="3FC6A55C" w14:textId="2EC8E0D6" w:rsidR="005B1437" w:rsidRDefault="00000000">
      <w:pPr>
        <w:pStyle w:val="Seznamobrzk"/>
        <w:tabs>
          <w:tab w:val="right" w:leader="dot" w:pos="9062"/>
        </w:tabs>
        <w:rPr>
          <w:rFonts w:eastAsiaTheme="minorEastAsia"/>
          <w:noProof/>
          <w:lang w:eastAsia="cs-CZ"/>
        </w:rPr>
      </w:pPr>
      <w:hyperlink w:anchor="_Toc39693642" w:history="1">
        <w:r w:rsidR="005B1437" w:rsidRPr="00D57107">
          <w:rPr>
            <w:rStyle w:val="Hypertextovodkaz"/>
            <w:noProof/>
          </w:rPr>
          <w:t>Graf 12 Zajištění účasti firmy na PR/náborových aktivitách školy</w:t>
        </w:r>
        <w:r w:rsidR="005B1437">
          <w:rPr>
            <w:noProof/>
            <w:webHidden/>
          </w:rPr>
          <w:tab/>
        </w:r>
        <w:r w:rsidR="005B1437">
          <w:rPr>
            <w:noProof/>
            <w:webHidden/>
          </w:rPr>
          <w:fldChar w:fldCharType="begin"/>
        </w:r>
        <w:r w:rsidR="005B1437">
          <w:rPr>
            <w:noProof/>
            <w:webHidden/>
          </w:rPr>
          <w:instrText xml:space="preserve"> PAGEREF _Toc39693642 \h </w:instrText>
        </w:r>
        <w:r w:rsidR="005B1437">
          <w:rPr>
            <w:noProof/>
            <w:webHidden/>
          </w:rPr>
        </w:r>
        <w:r w:rsidR="005B1437">
          <w:rPr>
            <w:noProof/>
            <w:webHidden/>
          </w:rPr>
          <w:fldChar w:fldCharType="separate"/>
        </w:r>
        <w:r w:rsidR="008A3EF0">
          <w:rPr>
            <w:noProof/>
            <w:webHidden/>
          </w:rPr>
          <w:t>25</w:t>
        </w:r>
        <w:r w:rsidR="005B1437">
          <w:rPr>
            <w:noProof/>
            <w:webHidden/>
          </w:rPr>
          <w:fldChar w:fldCharType="end"/>
        </w:r>
      </w:hyperlink>
    </w:p>
    <w:p w14:paraId="42C28E1E" w14:textId="49B71B1E" w:rsidR="005B1437" w:rsidRDefault="00000000">
      <w:pPr>
        <w:pStyle w:val="Seznamobrzk"/>
        <w:tabs>
          <w:tab w:val="right" w:leader="dot" w:pos="9062"/>
        </w:tabs>
        <w:rPr>
          <w:rFonts w:eastAsiaTheme="minorEastAsia"/>
          <w:noProof/>
          <w:lang w:eastAsia="cs-CZ"/>
        </w:rPr>
      </w:pPr>
      <w:hyperlink w:anchor="_Toc39693643" w:history="1">
        <w:r w:rsidR="005B1437" w:rsidRPr="00D57107">
          <w:rPr>
            <w:rStyle w:val="Hypertextovodkaz"/>
            <w:noProof/>
          </w:rPr>
          <w:t>Graf 13 Podíl škol podpořených aktivní účastí klíčových firem na PR/náborových aktivitách školy</w:t>
        </w:r>
        <w:r w:rsidR="005B1437">
          <w:rPr>
            <w:noProof/>
            <w:webHidden/>
          </w:rPr>
          <w:tab/>
        </w:r>
        <w:r w:rsidR="005B1437">
          <w:rPr>
            <w:noProof/>
            <w:webHidden/>
          </w:rPr>
          <w:fldChar w:fldCharType="begin"/>
        </w:r>
        <w:r w:rsidR="005B1437">
          <w:rPr>
            <w:noProof/>
            <w:webHidden/>
          </w:rPr>
          <w:instrText xml:space="preserve"> PAGEREF _Toc39693643 \h </w:instrText>
        </w:r>
        <w:r w:rsidR="005B1437">
          <w:rPr>
            <w:noProof/>
            <w:webHidden/>
          </w:rPr>
        </w:r>
        <w:r w:rsidR="005B1437">
          <w:rPr>
            <w:noProof/>
            <w:webHidden/>
          </w:rPr>
          <w:fldChar w:fldCharType="separate"/>
        </w:r>
        <w:r w:rsidR="008A3EF0">
          <w:rPr>
            <w:noProof/>
            <w:webHidden/>
          </w:rPr>
          <w:t>25</w:t>
        </w:r>
        <w:r w:rsidR="005B1437">
          <w:rPr>
            <w:noProof/>
            <w:webHidden/>
          </w:rPr>
          <w:fldChar w:fldCharType="end"/>
        </w:r>
      </w:hyperlink>
    </w:p>
    <w:p w14:paraId="3CD2EA9E" w14:textId="38DA4817" w:rsidR="005B1437" w:rsidRDefault="00000000">
      <w:pPr>
        <w:pStyle w:val="Seznamobrzk"/>
        <w:tabs>
          <w:tab w:val="right" w:leader="dot" w:pos="9062"/>
        </w:tabs>
        <w:rPr>
          <w:rFonts w:eastAsiaTheme="minorEastAsia"/>
          <w:noProof/>
          <w:lang w:eastAsia="cs-CZ"/>
        </w:rPr>
      </w:pPr>
      <w:hyperlink w:anchor="_Toc39693644" w:history="1">
        <w:r w:rsidR="005B1437" w:rsidRPr="00D57107">
          <w:rPr>
            <w:rStyle w:val="Hypertextovodkaz"/>
            <w:noProof/>
          </w:rPr>
          <w:t>Graf 14 Podíl klíčových firem zajišťujících účast na PR/náborových aktivitách školy</w:t>
        </w:r>
        <w:r w:rsidR="005B1437">
          <w:rPr>
            <w:noProof/>
            <w:webHidden/>
          </w:rPr>
          <w:tab/>
        </w:r>
        <w:r w:rsidR="005B1437">
          <w:rPr>
            <w:noProof/>
            <w:webHidden/>
          </w:rPr>
          <w:fldChar w:fldCharType="begin"/>
        </w:r>
        <w:r w:rsidR="005B1437">
          <w:rPr>
            <w:noProof/>
            <w:webHidden/>
          </w:rPr>
          <w:instrText xml:space="preserve"> PAGEREF _Toc39693644 \h </w:instrText>
        </w:r>
        <w:r w:rsidR="005B1437">
          <w:rPr>
            <w:noProof/>
            <w:webHidden/>
          </w:rPr>
        </w:r>
        <w:r w:rsidR="005B1437">
          <w:rPr>
            <w:noProof/>
            <w:webHidden/>
          </w:rPr>
          <w:fldChar w:fldCharType="separate"/>
        </w:r>
        <w:r w:rsidR="008A3EF0">
          <w:rPr>
            <w:noProof/>
            <w:webHidden/>
          </w:rPr>
          <w:t>26</w:t>
        </w:r>
        <w:r w:rsidR="005B1437">
          <w:rPr>
            <w:noProof/>
            <w:webHidden/>
          </w:rPr>
          <w:fldChar w:fldCharType="end"/>
        </w:r>
      </w:hyperlink>
    </w:p>
    <w:p w14:paraId="027F8173" w14:textId="5DAA35A5" w:rsidR="005B1437" w:rsidRDefault="00000000">
      <w:pPr>
        <w:pStyle w:val="Seznamobrzk"/>
        <w:tabs>
          <w:tab w:val="right" w:leader="dot" w:pos="9062"/>
        </w:tabs>
        <w:rPr>
          <w:rFonts w:eastAsiaTheme="minorEastAsia"/>
          <w:noProof/>
          <w:lang w:eastAsia="cs-CZ"/>
        </w:rPr>
      </w:pPr>
      <w:hyperlink w:anchor="_Toc39693645" w:history="1">
        <w:r w:rsidR="005B1437" w:rsidRPr="00D57107">
          <w:rPr>
            <w:rStyle w:val="Hypertextovodkaz"/>
            <w:noProof/>
          </w:rPr>
          <w:t>Graf 15 Zajištění odborného rozvoje pedagogů školy</w:t>
        </w:r>
        <w:r w:rsidR="005B1437">
          <w:rPr>
            <w:noProof/>
            <w:webHidden/>
          </w:rPr>
          <w:tab/>
        </w:r>
        <w:r w:rsidR="005B1437">
          <w:rPr>
            <w:noProof/>
            <w:webHidden/>
          </w:rPr>
          <w:fldChar w:fldCharType="begin"/>
        </w:r>
        <w:r w:rsidR="005B1437">
          <w:rPr>
            <w:noProof/>
            <w:webHidden/>
          </w:rPr>
          <w:instrText xml:space="preserve"> PAGEREF _Toc39693645 \h </w:instrText>
        </w:r>
        <w:r w:rsidR="005B1437">
          <w:rPr>
            <w:noProof/>
            <w:webHidden/>
          </w:rPr>
        </w:r>
        <w:r w:rsidR="005B1437">
          <w:rPr>
            <w:noProof/>
            <w:webHidden/>
          </w:rPr>
          <w:fldChar w:fldCharType="separate"/>
        </w:r>
        <w:r w:rsidR="008A3EF0">
          <w:rPr>
            <w:noProof/>
            <w:webHidden/>
          </w:rPr>
          <w:t>27</w:t>
        </w:r>
        <w:r w:rsidR="005B1437">
          <w:rPr>
            <w:noProof/>
            <w:webHidden/>
          </w:rPr>
          <w:fldChar w:fldCharType="end"/>
        </w:r>
      </w:hyperlink>
    </w:p>
    <w:p w14:paraId="7095C847" w14:textId="4D3C2DBD" w:rsidR="005B1437" w:rsidRDefault="00000000">
      <w:pPr>
        <w:pStyle w:val="Seznamobrzk"/>
        <w:tabs>
          <w:tab w:val="right" w:leader="dot" w:pos="9062"/>
        </w:tabs>
        <w:rPr>
          <w:rFonts w:eastAsiaTheme="minorEastAsia"/>
          <w:noProof/>
          <w:lang w:eastAsia="cs-CZ"/>
        </w:rPr>
      </w:pPr>
      <w:hyperlink w:anchor="_Toc39693646" w:history="1">
        <w:r w:rsidR="005B1437" w:rsidRPr="00D57107">
          <w:rPr>
            <w:rStyle w:val="Hypertextovodkaz"/>
            <w:noProof/>
          </w:rPr>
          <w:t>Graf 16 Podíl škol podpořených odborným rozvojem pedagogů školy ze strany klíčových firem</w:t>
        </w:r>
        <w:r w:rsidR="005B1437">
          <w:rPr>
            <w:noProof/>
            <w:webHidden/>
          </w:rPr>
          <w:tab/>
        </w:r>
        <w:r w:rsidR="005B1437">
          <w:rPr>
            <w:noProof/>
            <w:webHidden/>
          </w:rPr>
          <w:fldChar w:fldCharType="begin"/>
        </w:r>
        <w:r w:rsidR="005B1437">
          <w:rPr>
            <w:noProof/>
            <w:webHidden/>
          </w:rPr>
          <w:instrText xml:space="preserve"> PAGEREF _Toc39693646 \h </w:instrText>
        </w:r>
        <w:r w:rsidR="005B1437">
          <w:rPr>
            <w:noProof/>
            <w:webHidden/>
          </w:rPr>
        </w:r>
        <w:r w:rsidR="005B1437">
          <w:rPr>
            <w:noProof/>
            <w:webHidden/>
          </w:rPr>
          <w:fldChar w:fldCharType="separate"/>
        </w:r>
        <w:r w:rsidR="008A3EF0">
          <w:rPr>
            <w:noProof/>
            <w:webHidden/>
          </w:rPr>
          <w:t>27</w:t>
        </w:r>
        <w:r w:rsidR="005B1437">
          <w:rPr>
            <w:noProof/>
            <w:webHidden/>
          </w:rPr>
          <w:fldChar w:fldCharType="end"/>
        </w:r>
      </w:hyperlink>
    </w:p>
    <w:p w14:paraId="3D315224" w14:textId="399C969B" w:rsidR="005B1437" w:rsidRDefault="00000000">
      <w:pPr>
        <w:pStyle w:val="Seznamobrzk"/>
        <w:tabs>
          <w:tab w:val="right" w:leader="dot" w:pos="9062"/>
        </w:tabs>
        <w:rPr>
          <w:rFonts w:eastAsiaTheme="minorEastAsia"/>
          <w:noProof/>
          <w:lang w:eastAsia="cs-CZ"/>
        </w:rPr>
      </w:pPr>
      <w:hyperlink w:anchor="_Toc39693647" w:history="1">
        <w:r w:rsidR="005B1437" w:rsidRPr="00D57107">
          <w:rPr>
            <w:rStyle w:val="Hypertextovodkaz"/>
            <w:noProof/>
          </w:rPr>
          <w:t>Graf 17 Podíl forem odborného rozvoje pedagogů</w:t>
        </w:r>
        <w:r w:rsidR="005B1437">
          <w:rPr>
            <w:noProof/>
            <w:webHidden/>
          </w:rPr>
          <w:tab/>
        </w:r>
        <w:r w:rsidR="005B1437">
          <w:rPr>
            <w:noProof/>
            <w:webHidden/>
          </w:rPr>
          <w:fldChar w:fldCharType="begin"/>
        </w:r>
        <w:r w:rsidR="005B1437">
          <w:rPr>
            <w:noProof/>
            <w:webHidden/>
          </w:rPr>
          <w:instrText xml:space="preserve"> PAGEREF _Toc39693647 \h </w:instrText>
        </w:r>
        <w:r w:rsidR="005B1437">
          <w:rPr>
            <w:noProof/>
            <w:webHidden/>
          </w:rPr>
        </w:r>
        <w:r w:rsidR="005B1437">
          <w:rPr>
            <w:noProof/>
            <w:webHidden/>
          </w:rPr>
          <w:fldChar w:fldCharType="separate"/>
        </w:r>
        <w:r w:rsidR="008A3EF0">
          <w:rPr>
            <w:noProof/>
            <w:webHidden/>
          </w:rPr>
          <w:t>28</w:t>
        </w:r>
        <w:r w:rsidR="005B1437">
          <w:rPr>
            <w:noProof/>
            <w:webHidden/>
          </w:rPr>
          <w:fldChar w:fldCharType="end"/>
        </w:r>
      </w:hyperlink>
    </w:p>
    <w:p w14:paraId="282913B5" w14:textId="0FF5AE96" w:rsidR="005B1437" w:rsidRDefault="00000000">
      <w:pPr>
        <w:pStyle w:val="Seznamobrzk"/>
        <w:tabs>
          <w:tab w:val="right" w:leader="dot" w:pos="9062"/>
        </w:tabs>
        <w:rPr>
          <w:rFonts w:eastAsiaTheme="minorEastAsia"/>
          <w:noProof/>
          <w:lang w:eastAsia="cs-CZ"/>
        </w:rPr>
      </w:pPr>
      <w:hyperlink w:anchor="_Toc39693648" w:history="1">
        <w:r w:rsidR="005B1437" w:rsidRPr="00D57107">
          <w:rPr>
            <w:rStyle w:val="Hypertextovodkaz"/>
            <w:noProof/>
          </w:rPr>
          <w:t>Graf 18 Odborný rozvoj pedagogů</w:t>
        </w:r>
        <w:r w:rsidR="005B1437">
          <w:rPr>
            <w:noProof/>
            <w:webHidden/>
          </w:rPr>
          <w:tab/>
        </w:r>
        <w:r w:rsidR="005B1437">
          <w:rPr>
            <w:noProof/>
            <w:webHidden/>
          </w:rPr>
          <w:fldChar w:fldCharType="begin"/>
        </w:r>
        <w:r w:rsidR="005B1437">
          <w:rPr>
            <w:noProof/>
            <w:webHidden/>
          </w:rPr>
          <w:instrText xml:space="preserve"> PAGEREF _Toc39693648 \h </w:instrText>
        </w:r>
        <w:r w:rsidR="005B1437">
          <w:rPr>
            <w:noProof/>
            <w:webHidden/>
          </w:rPr>
        </w:r>
        <w:r w:rsidR="005B1437">
          <w:rPr>
            <w:noProof/>
            <w:webHidden/>
          </w:rPr>
          <w:fldChar w:fldCharType="separate"/>
        </w:r>
        <w:r w:rsidR="008A3EF0">
          <w:rPr>
            <w:noProof/>
            <w:webHidden/>
          </w:rPr>
          <w:t>29</w:t>
        </w:r>
        <w:r w:rsidR="005B1437">
          <w:rPr>
            <w:noProof/>
            <w:webHidden/>
          </w:rPr>
          <w:fldChar w:fldCharType="end"/>
        </w:r>
      </w:hyperlink>
    </w:p>
    <w:p w14:paraId="4AE5DE6B" w14:textId="6DD1926F" w:rsidR="005B1437" w:rsidRDefault="00000000">
      <w:pPr>
        <w:pStyle w:val="Seznamobrzk"/>
        <w:tabs>
          <w:tab w:val="right" w:leader="dot" w:pos="9062"/>
        </w:tabs>
        <w:rPr>
          <w:rFonts w:eastAsiaTheme="minorEastAsia"/>
          <w:noProof/>
          <w:lang w:eastAsia="cs-CZ"/>
        </w:rPr>
      </w:pPr>
      <w:hyperlink w:anchor="_Toc39693649" w:history="1">
        <w:r w:rsidR="005B1437" w:rsidRPr="00D57107">
          <w:rPr>
            <w:rStyle w:val="Hypertextovodkaz"/>
            <w:noProof/>
          </w:rPr>
          <w:t>Graf 19 Zajištění úpravy ŠVP / Tematického plánu odborného výcviku/odborné praxe</w:t>
        </w:r>
        <w:r w:rsidR="005B1437">
          <w:rPr>
            <w:noProof/>
            <w:webHidden/>
          </w:rPr>
          <w:tab/>
        </w:r>
        <w:r w:rsidR="005B1437">
          <w:rPr>
            <w:noProof/>
            <w:webHidden/>
          </w:rPr>
          <w:fldChar w:fldCharType="begin"/>
        </w:r>
        <w:r w:rsidR="005B1437">
          <w:rPr>
            <w:noProof/>
            <w:webHidden/>
          </w:rPr>
          <w:instrText xml:space="preserve"> PAGEREF _Toc39693649 \h </w:instrText>
        </w:r>
        <w:r w:rsidR="005B1437">
          <w:rPr>
            <w:noProof/>
            <w:webHidden/>
          </w:rPr>
        </w:r>
        <w:r w:rsidR="005B1437">
          <w:rPr>
            <w:noProof/>
            <w:webHidden/>
          </w:rPr>
          <w:fldChar w:fldCharType="separate"/>
        </w:r>
        <w:r w:rsidR="008A3EF0">
          <w:rPr>
            <w:noProof/>
            <w:webHidden/>
          </w:rPr>
          <w:t>29</w:t>
        </w:r>
        <w:r w:rsidR="005B1437">
          <w:rPr>
            <w:noProof/>
            <w:webHidden/>
          </w:rPr>
          <w:fldChar w:fldCharType="end"/>
        </w:r>
      </w:hyperlink>
    </w:p>
    <w:p w14:paraId="6F929CA3" w14:textId="364A4236" w:rsidR="005B1437" w:rsidRDefault="00000000">
      <w:pPr>
        <w:pStyle w:val="Seznamobrzk"/>
        <w:tabs>
          <w:tab w:val="right" w:leader="dot" w:pos="9062"/>
        </w:tabs>
        <w:rPr>
          <w:rFonts w:eastAsiaTheme="minorEastAsia"/>
          <w:noProof/>
          <w:lang w:eastAsia="cs-CZ"/>
        </w:rPr>
      </w:pPr>
      <w:hyperlink w:anchor="_Toc39693650" w:history="1">
        <w:r w:rsidR="005B1437" w:rsidRPr="00D57107">
          <w:rPr>
            <w:rStyle w:val="Hypertextovodkaz"/>
            <w:noProof/>
          </w:rPr>
          <w:t>Graf 20 Podíl škol podpořených spoluúčastí firmy na úpravě ŠVP a/nebo Tematického plánu</w:t>
        </w:r>
        <w:r w:rsidR="005B1437">
          <w:rPr>
            <w:noProof/>
            <w:webHidden/>
          </w:rPr>
          <w:tab/>
        </w:r>
        <w:r w:rsidR="005B1437">
          <w:rPr>
            <w:noProof/>
            <w:webHidden/>
          </w:rPr>
          <w:fldChar w:fldCharType="begin"/>
        </w:r>
        <w:r w:rsidR="005B1437">
          <w:rPr>
            <w:noProof/>
            <w:webHidden/>
          </w:rPr>
          <w:instrText xml:space="preserve"> PAGEREF _Toc39693650 \h </w:instrText>
        </w:r>
        <w:r w:rsidR="005B1437">
          <w:rPr>
            <w:noProof/>
            <w:webHidden/>
          </w:rPr>
        </w:r>
        <w:r w:rsidR="005B1437">
          <w:rPr>
            <w:noProof/>
            <w:webHidden/>
          </w:rPr>
          <w:fldChar w:fldCharType="separate"/>
        </w:r>
        <w:r w:rsidR="008A3EF0">
          <w:rPr>
            <w:noProof/>
            <w:webHidden/>
          </w:rPr>
          <w:t>30</w:t>
        </w:r>
        <w:r w:rsidR="005B1437">
          <w:rPr>
            <w:noProof/>
            <w:webHidden/>
          </w:rPr>
          <w:fldChar w:fldCharType="end"/>
        </w:r>
      </w:hyperlink>
    </w:p>
    <w:p w14:paraId="66901D63" w14:textId="3DC1621A" w:rsidR="005B1437" w:rsidRDefault="00000000">
      <w:pPr>
        <w:pStyle w:val="Seznamobrzk"/>
        <w:tabs>
          <w:tab w:val="right" w:leader="dot" w:pos="9062"/>
        </w:tabs>
        <w:rPr>
          <w:rFonts w:eastAsiaTheme="minorEastAsia"/>
          <w:noProof/>
          <w:lang w:eastAsia="cs-CZ"/>
        </w:rPr>
      </w:pPr>
      <w:hyperlink w:anchor="_Toc39693651" w:history="1">
        <w:r w:rsidR="005B1437" w:rsidRPr="00D57107">
          <w:rPr>
            <w:rStyle w:val="Hypertextovodkaz"/>
            <w:noProof/>
          </w:rPr>
          <w:t>Graf 21 Podíl klíčových firem spolupodílejících se na úpravě ŠVP a/nebo Tematického plánu</w:t>
        </w:r>
        <w:r w:rsidR="005B1437">
          <w:rPr>
            <w:noProof/>
            <w:webHidden/>
          </w:rPr>
          <w:tab/>
        </w:r>
        <w:r w:rsidR="005B1437">
          <w:rPr>
            <w:noProof/>
            <w:webHidden/>
          </w:rPr>
          <w:fldChar w:fldCharType="begin"/>
        </w:r>
        <w:r w:rsidR="005B1437">
          <w:rPr>
            <w:noProof/>
            <w:webHidden/>
          </w:rPr>
          <w:instrText xml:space="preserve"> PAGEREF _Toc39693651 \h </w:instrText>
        </w:r>
        <w:r w:rsidR="005B1437">
          <w:rPr>
            <w:noProof/>
            <w:webHidden/>
          </w:rPr>
        </w:r>
        <w:r w:rsidR="005B1437">
          <w:rPr>
            <w:noProof/>
            <w:webHidden/>
          </w:rPr>
          <w:fldChar w:fldCharType="separate"/>
        </w:r>
        <w:r w:rsidR="008A3EF0">
          <w:rPr>
            <w:noProof/>
            <w:webHidden/>
          </w:rPr>
          <w:t>30</w:t>
        </w:r>
        <w:r w:rsidR="005B1437">
          <w:rPr>
            <w:noProof/>
            <w:webHidden/>
          </w:rPr>
          <w:fldChar w:fldCharType="end"/>
        </w:r>
      </w:hyperlink>
    </w:p>
    <w:p w14:paraId="41C448B0" w14:textId="49449EE5" w:rsidR="005B1437" w:rsidRDefault="00000000">
      <w:pPr>
        <w:pStyle w:val="Seznamobrzk"/>
        <w:tabs>
          <w:tab w:val="right" w:leader="dot" w:pos="9062"/>
        </w:tabs>
        <w:rPr>
          <w:rFonts w:eastAsiaTheme="minorEastAsia"/>
          <w:noProof/>
          <w:lang w:eastAsia="cs-CZ"/>
        </w:rPr>
      </w:pPr>
      <w:hyperlink w:anchor="_Toc39693652" w:history="1">
        <w:r w:rsidR="005B1437" w:rsidRPr="00D57107">
          <w:rPr>
            <w:rStyle w:val="Hypertextovodkaz"/>
            <w:noProof/>
          </w:rPr>
          <w:t>Graf 22 Zajištění účasti odborníka z praxe ve výuce odborných předmětů</w:t>
        </w:r>
        <w:r w:rsidR="005B1437">
          <w:rPr>
            <w:noProof/>
            <w:webHidden/>
          </w:rPr>
          <w:tab/>
        </w:r>
        <w:r w:rsidR="005B1437">
          <w:rPr>
            <w:noProof/>
            <w:webHidden/>
          </w:rPr>
          <w:fldChar w:fldCharType="begin"/>
        </w:r>
        <w:r w:rsidR="005B1437">
          <w:rPr>
            <w:noProof/>
            <w:webHidden/>
          </w:rPr>
          <w:instrText xml:space="preserve"> PAGEREF _Toc39693652 \h </w:instrText>
        </w:r>
        <w:r w:rsidR="005B1437">
          <w:rPr>
            <w:noProof/>
            <w:webHidden/>
          </w:rPr>
        </w:r>
        <w:r w:rsidR="005B1437">
          <w:rPr>
            <w:noProof/>
            <w:webHidden/>
          </w:rPr>
          <w:fldChar w:fldCharType="separate"/>
        </w:r>
        <w:r w:rsidR="008A3EF0">
          <w:rPr>
            <w:noProof/>
            <w:webHidden/>
          </w:rPr>
          <w:t>31</w:t>
        </w:r>
        <w:r w:rsidR="005B1437">
          <w:rPr>
            <w:noProof/>
            <w:webHidden/>
          </w:rPr>
          <w:fldChar w:fldCharType="end"/>
        </w:r>
      </w:hyperlink>
    </w:p>
    <w:p w14:paraId="22256D18" w14:textId="0CE7D3C8" w:rsidR="005B1437" w:rsidRDefault="00000000">
      <w:pPr>
        <w:pStyle w:val="Seznamobrzk"/>
        <w:tabs>
          <w:tab w:val="right" w:leader="dot" w:pos="9062"/>
        </w:tabs>
        <w:rPr>
          <w:rFonts w:eastAsiaTheme="minorEastAsia"/>
          <w:noProof/>
          <w:lang w:eastAsia="cs-CZ"/>
        </w:rPr>
      </w:pPr>
      <w:hyperlink w:anchor="_Toc39693653" w:history="1">
        <w:r w:rsidR="005B1437" w:rsidRPr="00D57107">
          <w:rPr>
            <w:rStyle w:val="Hypertextovodkaz"/>
            <w:noProof/>
          </w:rPr>
          <w:t>Graf 23 Podíl škol podpořených účastí odborníka z praxe firmy ve výuce odborných předmětů</w:t>
        </w:r>
        <w:r w:rsidR="005B1437">
          <w:rPr>
            <w:noProof/>
            <w:webHidden/>
          </w:rPr>
          <w:tab/>
        </w:r>
        <w:r w:rsidR="005B1437">
          <w:rPr>
            <w:noProof/>
            <w:webHidden/>
          </w:rPr>
          <w:fldChar w:fldCharType="begin"/>
        </w:r>
        <w:r w:rsidR="005B1437">
          <w:rPr>
            <w:noProof/>
            <w:webHidden/>
          </w:rPr>
          <w:instrText xml:space="preserve"> PAGEREF _Toc39693653 \h </w:instrText>
        </w:r>
        <w:r w:rsidR="005B1437">
          <w:rPr>
            <w:noProof/>
            <w:webHidden/>
          </w:rPr>
        </w:r>
        <w:r w:rsidR="005B1437">
          <w:rPr>
            <w:noProof/>
            <w:webHidden/>
          </w:rPr>
          <w:fldChar w:fldCharType="separate"/>
        </w:r>
        <w:r w:rsidR="008A3EF0">
          <w:rPr>
            <w:noProof/>
            <w:webHidden/>
          </w:rPr>
          <w:t>32</w:t>
        </w:r>
        <w:r w:rsidR="005B1437">
          <w:rPr>
            <w:noProof/>
            <w:webHidden/>
          </w:rPr>
          <w:fldChar w:fldCharType="end"/>
        </w:r>
      </w:hyperlink>
    </w:p>
    <w:p w14:paraId="10D6ED71" w14:textId="03D4FD50" w:rsidR="005B1437" w:rsidRDefault="00000000">
      <w:pPr>
        <w:pStyle w:val="Seznamobrzk"/>
        <w:tabs>
          <w:tab w:val="right" w:leader="dot" w:pos="9062"/>
        </w:tabs>
        <w:rPr>
          <w:rFonts w:eastAsiaTheme="minorEastAsia"/>
          <w:noProof/>
          <w:lang w:eastAsia="cs-CZ"/>
        </w:rPr>
      </w:pPr>
      <w:hyperlink w:anchor="_Toc39693654" w:history="1">
        <w:r w:rsidR="005B1437" w:rsidRPr="00D57107">
          <w:rPr>
            <w:rStyle w:val="Hypertextovodkaz"/>
            <w:noProof/>
          </w:rPr>
          <w:t>Graf 24 Podíl firem zajišťujících účast vlastního odborníka z praxe ve výuce odborných předmětů</w:t>
        </w:r>
        <w:r w:rsidR="005B1437">
          <w:rPr>
            <w:noProof/>
            <w:webHidden/>
          </w:rPr>
          <w:tab/>
        </w:r>
        <w:r w:rsidR="005B1437">
          <w:rPr>
            <w:noProof/>
            <w:webHidden/>
          </w:rPr>
          <w:fldChar w:fldCharType="begin"/>
        </w:r>
        <w:r w:rsidR="005B1437">
          <w:rPr>
            <w:noProof/>
            <w:webHidden/>
          </w:rPr>
          <w:instrText xml:space="preserve"> PAGEREF _Toc39693654 \h </w:instrText>
        </w:r>
        <w:r w:rsidR="005B1437">
          <w:rPr>
            <w:noProof/>
            <w:webHidden/>
          </w:rPr>
        </w:r>
        <w:r w:rsidR="005B1437">
          <w:rPr>
            <w:noProof/>
            <w:webHidden/>
          </w:rPr>
          <w:fldChar w:fldCharType="separate"/>
        </w:r>
        <w:r w:rsidR="008A3EF0">
          <w:rPr>
            <w:noProof/>
            <w:webHidden/>
          </w:rPr>
          <w:t>32</w:t>
        </w:r>
        <w:r w:rsidR="005B1437">
          <w:rPr>
            <w:noProof/>
            <w:webHidden/>
          </w:rPr>
          <w:fldChar w:fldCharType="end"/>
        </w:r>
      </w:hyperlink>
    </w:p>
    <w:p w14:paraId="205FB29D" w14:textId="2259A801" w:rsidR="005B1437" w:rsidRDefault="00000000">
      <w:pPr>
        <w:pStyle w:val="Seznamobrzk"/>
        <w:tabs>
          <w:tab w:val="right" w:leader="dot" w:pos="9062"/>
        </w:tabs>
        <w:rPr>
          <w:rFonts w:eastAsiaTheme="minorEastAsia"/>
          <w:noProof/>
          <w:lang w:eastAsia="cs-CZ"/>
        </w:rPr>
      </w:pPr>
      <w:hyperlink w:anchor="_Toc39693655" w:history="1">
        <w:r w:rsidR="005B1437" w:rsidRPr="00D57107">
          <w:rPr>
            <w:rStyle w:val="Hypertextovodkaz"/>
            <w:noProof/>
          </w:rPr>
          <w:t>Graf 25 Zajištění příspěvku klíčové firmy škole</w:t>
        </w:r>
        <w:r w:rsidR="005B1437">
          <w:rPr>
            <w:noProof/>
            <w:webHidden/>
          </w:rPr>
          <w:tab/>
        </w:r>
        <w:r w:rsidR="005B1437">
          <w:rPr>
            <w:noProof/>
            <w:webHidden/>
          </w:rPr>
          <w:fldChar w:fldCharType="begin"/>
        </w:r>
        <w:r w:rsidR="005B1437">
          <w:rPr>
            <w:noProof/>
            <w:webHidden/>
          </w:rPr>
          <w:instrText xml:space="preserve"> PAGEREF _Toc39693655 \h </w:instrText>
        </w:r>
        <w:r w:rsidR="005B1437">
          <w:rPr>
            <w:noProof/>
            <w:webHidden/>
          </w:rPr>
        </w:r>
        <w:r w:rsidR="005B1437">
          <w:rPr>
            <w:noProof/>
            <w:webHidden/>
          </w:rPr>
          <w:fldChar w:fldCharType="separate"/>
        </w:r>
        <w:r w:rsidR="008A3EF0">
          <w:rPr>
            <w:noProof/>
            <w:webHidden/>
          </w:rPr>
          <w:t>33</w:t>
        </w:r>
        <w:r w:rsidR="005B1437">
          <w:rPr>
            <w:noProof/>
            <w:webHidden/>
          </w:rPr>
          <w:fldChar w:fldCharType="end"/>
        </w:r>
      </w:hyperlink>
    </w:p>
    <w:p w14:paraId="1253EB1C" w14:textId="5A830F5E" w:rsidR="005B1437" w:rsidRDefault="00000000">
      <w:pPr>
        <w:pStyle w:val="Seznamobrzk"/>
        <w:tabs>
          <w:tab w:val="right" w:leader="dot" w:pos="9062"/>
        </w:tabs>
        <w:rPr>
          <w:rFonts w:eastAsiaTheme="minorEastAsia"/>
          <w:noProof/>
          <w:lang w:eastAsia="cs-CZ"/>
        </w:rPr>
      </w:pPr>
      <w:hyperlink w:anchor="_Toc39693656" w:history="1">
        <w:r w:rsidR="005B1437" w:rsidRPr="00D57107">
          <w:rPr>
            <w:rStyle w:val="Hypertextovodkaz"/>
            <w:noProof/>
          </w:rPr>
          <w:t>Graf 26 Podíl podpořených škol</w:t>
        </w:r>
        <w:r w:rsidR="005B1437">
          <w:rPr>
            <w:noProof/>
            <w:webHidden/>
          </w:rPr>
          <w:tab/>
        </w:r>
        <w:r w:rsidR="005B1437">
          <w:rPr>
            <w:noProof/>
            <w:webHidden/>
          </w:rPr>
          <w:fldChar w:fldCharType="begin"/>
        </w:r>
        <w:r w:rsidR="005B1437">
          <w:rPr>
            <w:noProof/>
            <w:webHidden/>
          </w:rPr>
          <w:instrText xml:space="preserve"> PAGEREF _Toc39693656 \h </w:instrText>
        </w:r>
        <w:r w:rsidR="005B1437">
          <w:rPr>
            <w:noProof/>
            <w:webHidden/>
          </w:rPr>
        </w:r>
        <w:r w:rsidR="005B1437">
          <w:rPr>
            <w:noProof/>
            <w:webHidden/>
          </w:rPr>
          <w:fldChar w:fldCharType="separate"/>
        </w:r>
        <w:r w:rsidR="008A3EF0">
          <w:rPr>
            <w:noProof/>
            <w:webHidden/>
          </w:rPr>
          <w:t>33</w:t>
        </w:r>
        <w:r w:rsidR="005B1437">
          <w:rPr>
            <w:noProof/>
            <w:webHidden/>
          </w:rPr>
          <w:fldChar w:fldCharType="end"/>
        </w:r>
      </w:hyperlink>
    </w:p>
    <w:p w14:paraId="386F3BE2" w14:textId="7A91517F" w:rsidR="005B1437" w:rsidRDefault="00000000">
      <w:pPr>
        <w:pStyle w:val="Seznamobrzk"/>
        <w:tabs>
          <w:tab w:val="right" w:leader="dot" w:pos="9062"/>
        </w:tabs>
        <w:rPr>
          <w:rFonts w:eastAsiaTheme="minorEastAsia"/>
          <w:noProof/>
          <w:lang w:eastAsia="cs-CZ"/>
        </w:rPr>
      </w:pPr>
      <w:hyperlink w:anchor="_Toc39693657" w:history="1">
        <w:r w:rsidR="005B1437" w:rsidRPr="00D57107">
          <w:rPr>
            <w:rStyle w:val="Hypertextovodkaz"/>
            <w:noProof/>
          </w:rPr>
          <w:t>Graf 27 Podíl klíčových firem poskytujících příspěvky škole</w:t>
        </w:r>
        <w:r w:rsidR="005B1437">
          <w:rPr>
            <w:noProof/>
            <w:webHidden/>
          </w:rPr>
          <w:tab/>
        </w:r>
        <w:r w:rsidR="005B1437">
          <w:rPr>
            <w:noProof/>
            <w:webHidden/>
          </w:rPr>
          <w:fldChar w:fldCharType="begin"/>
        </w:r>
        <w:r w:rsidR="005B1437">
          <w:rPr>
            <w:noProof/>
            <w:webHidden/>
          </w:rPr>
          <w:instrText xml:space="preserve"> PAGEREF _Toc39693657 \h </w:instrText>
        </w:r>
        <w:r w:rsidR="005B1437">
          <w:rPr>
            <w:noProof/>
            <w:webHidden/>
          </w:rPr>
        </w:r>
        <w:r w:rsidR="005B1437">
          <w:rPr>
            <w:noProof/>
            <w:webHidden/>
          </w:rPr>
          <w:fldChar w:fldCharType="separate"/>
        </w:r>
        <w:r w:rsidR="008A3EF0">
          <w:rPr>
            <w:noProof/>
            <w:webHidden/>
          </w:rPr>
          <w:t>34</w:t>
        </w:r>
        <w:r w:rsidR="005B1437">
          <w:rPr>
            <w:noProof/>
            <w:webHidden/>
          </w:rPr>
          <w:fldChar w:fldCharType="end"/>
        </w:r>
      </w:hyperlink>
    </w:p>
    <w:p w14:paraId="1E59151C" w14:textId="2AEF1B10" w:rsidR="005B1437" w:rsidRDefault="00000000">
      <w:pPr>
        <w:pStyle w:val="Seznamobrzk"/>
        <w:tabs>
          <w:tab w:val="right" w:leader="dot" w:pos="9062"/>
        </w:tabs>
        <w:rPr>
          <w:rFonts w:eastAsiaTheme="minorEastAsia"/>
          <w:noProof/>
          <w:lang w:eastAsia="cs-CZ"/>
        </w:rPr>
      </w:pPr>
      <w:hyperlink w:anchor="_Toc39693658" w:history="1">
        <w:r w:rsidR="005B1437" w:rsidRPr="00D57107">
          <w:rPr>
            <w:rStyle w:val="Hypertextovodkaz"/>
            <w:noProof/>
          </w:rPr>
          <w:t>Graf 28 Zajištění motivačního příspěvku/prospěchového stipendia pro žáky školy</w:t>
        </w:r>
        <w:r w:rsidR="005B1437">
          <w:rPr>
            <w:noProof/>
            <w:webHidden/>
          </w:rPr>
          <w:tab/>
        </w:r>
        <w:r w:rsidR="005B1437">
          <w:rPr>
            <w:noProof/>
            <w:webHidden/>
          </w:rPr>
          <w:fldChar w:fldCharType="begin"/>
        </w:r>
        <w:r w:rsidR="005B1437">
          <w:rPr>
            <w:noProof/>
            <w:webHidden/>
          </w:rPr>
          <w:instrText xml:space="preserve"> PAGEREF _Toc39693658 \h </w:instrText>
        </w:r>
        <w:r w:rsidR="005B1437">
          <w:rPr>
            <w:noProof/>
            <w:webHidden/>
          </w:rPr>
        </w:r>
        <w:r w:rsidR="005B1437">
          <w:rPr>
            <w:noProof/>
            <w:webHidden/>
          </w:rPr>
          <w:fldChar w:fldCharType="separate"/>
        </w:r>
        <w:r w:rsidR="008A3EF0">
          <w:rPr>
            <w:noProof/>
            <w:webHidden/>
          </w:rPr>
          <w:t>35</w:t>
        </w:r>
        <w:r w:rsidR="005B1437">
          <w:rPr>
            <w:noProof/>
            <w:webHidden/>
          </w:rPr>
          <w:fldChar w:fldCharType="end"/>
        </w:r>
      </w:hyperlink>
    </w:p>
    <w:p w14:paraId="5A8B9C00" w14:textId="0F820A39" w:rsidR="005B1437" w:rsidRDefault="00000000">
      <w:pPr>
        <w:pStyle w:val="Seznamobrzk"/>
        <w:tabs>
          <w:tab w:val="right" w:leader="dot" w:pos="9062"/>
        </w:tabs>
        <w:rPr>
          <w:rFonts w:eastAsiaTheme="minorEastAsia"/>
          <w:noProof/>
          <w:lang w:eastAsia="cs-CZ"/>
        </w:rPr>
      </w:pPr>
      <w:hyperlink w:anchor="_Toc39693659" w:history="1">
        <w:r w:rsidR="005B1437" w:rsidRPr="00D57107">
          <w:rPr>
            <w:rStyle w:val="Hypertextovodkaz"/>
            <w:noProof/>
          </w:rPr>
          <w:t>Graf 29 Motivační příspěvky a/nebo prospěchová stipendia</w:t>
        </w:r>
        <w:r w:rsidR="005B1437">
          <w:rPr>
            <w:noProof/>
            <w:webHidden/>
          </w:rPr>
          <w:tab/>
        </w:r>
        <w:r w:rsidR="005B1437">
          <w:rPr>
            <w:noProof/>
            <w:webHidden/>
          </w:rPr>
          <w:fldChar w:fldCharType="begin"/>
        </w:r>
        <w:r w:rsidR="005B1437">
          <w:rPr>
            <w:noProof/>
            <w:webHidden/>
          </w:rPr>
          <w:instrText xml:space="preserve"> PAGEREF _Toc39693659 \h </w:instrText>
        </w:r>
        <w:r w:rsidR="005B1437">
          <w:rPr>
            <w:noProof/>
            <w:webHidden/>
          </w:rPr>
        </w:r>
        <w:r w:rsidR="005B1437">
          <w:rPr>
            <w:noProof/>
            <w:webHidden/>
          </w:rPr>
          <w:fldChar w:fldCharType="separate"/>
        </w:r>
        <w:r w:rsidR="008A3EF0">
          <w:rPr>
            <w:noProof/>
            <w:webHidden/>
          </w:rPr>
          <w:t>35</w:t>
        </w:r>
        <w:r w:rsidR="005B1437">
          <w:rPr>
            <w:noProof/>
            <w:webHidden/>
          </w:rPr>
          <w:fldChar w:fldCharType="end"/>
        </w:r>
      </w:hyperlink>
    </w:p>
    <w:p w14:paraId="38EC9B1F" w14:textId="3BE5EEFB" w:rsidR="005B1437" w:rsidRDefault="00000000">
      <w:pPr>
        <w:pStyle w:val="Seznamobrzk"/>
        <w:tabs>
          <w:tab w:val="right" w:leader="dot" w:pos="9062"/>
        </w:tabs>
        <w:rPr>
          <w:rFonts w:eastAsiaTheme="minorEastAsia"/>
          <w:noProof/>
          <w:lang w:eastAsia="cs-CZ"/>
        </w:rPr>
      </w:pPr>
      <w:hyperlink w:anchor="_Toc39693660" w:history="1">
        <w:r w:rsidR="005B1437" w:rsidRPr="00D57107">
          <w:rPr>
            <w:rStyle w:val="Hypertextovodkaz"/>
            <w:noProof/>
          </w:rPr>
          <w:t>Graf 30 Podíl škol podpořených motivačními příspěvky/prospěchovými stipendii pro žáky</w:t>
        </w:r>
        <w:r w:rsidR="005B1437">
          <w:rPr>
            <w:noProof/>
            <w:webHidden/>
          </w:rPr>
          <w:tab/>
        </w:r>
        <w:r w:rsidR="005B1437">
          <w:rPr>
            <w:noProof/>
            <w:webHidden/>
          </w:rPr>
          <w:fldChar w:fldCharType="begin"/>
        </w:r>
        <w:r w:rsidR="005B1437">
          <w:rPr>
            <w:noProof/>
            <w:webHidden/>
          </w:rPr>
          <w:instrText xml:space="preserve"> PAGEREF _Toc39693660 \h </w:instrText>
        </w:r>
        <w:r w:rsidR="005B1437">
          <w:rPr>
            <w:noProof/>
            <w:webHidden/>
          </w:rPr>
        </w:r>
        <w:r w:rsidR="005B1437">
          <w:rPr>
            <w:noProof/>
            <w:webHidden/>
          </w:rPr>
          <w:fldChar w:fldCharType="separate"/>
        </w:r>
        <w:r w:rsidR="008A3EF0">
          <w:rPr>
            <w:noProof/>
            <w:webHidden/>
          </w:rPr>
          <w:t>36</w:t>
        </w:r>
        <w:r w:rsidR="005B1437">
          <w:rPr>
            <w:noProof/>
            <w:webHidden/>
          </w:rPr>
          <w:fldChar w:fldCharType="end"/>
        </w:r>
      </w:hyperlink>
    </w:p>
    <w:p w14:paraId="6807B60C" w14:textId="551127ED" w:rsidR="005B1437" w:rsidRDefault="00000000">
      <w:pPr>
        <w:pStyle w:val="Seznamobrzk"/>
        <w:tabs>
          <w:tab w:val="right" w:leader="dot" w:pos="9062"/>
        </w:tabs>
        <w:rPr>
          <w:rFonts w:eastAsiaTheme="minorEastAsia"/>
          <w:noProof/>
          <w:lang w:eastAsia="cs-CZ"/>
        </w:rPr>
      </w:pPr>
      <w:hyperlink w:anchor="_Toc39693661" w:history="1">
        <w:r w:rsidR="005B1437" w:rsidRPr="00D57107">
          <w:rPr>
            <w:rStyle w:val="Hypertextovodkaz"/>
            <w:noProof/>
          </w:rPr>
          <w:t>Graf 31 Podíl klíčových firem poskytujících motivační příspěvky a/nebo prospěchová stipendia</w:t>
        </w:r>
        <w:r w:rsidR="005B1437">
          <w:rPr>
            <w:noProof/>
            <w:webHidden/>
          </w:rPr>
          <w:tab/>
        </w:r>
        <w:r w:rsidR="005B1437">
          <w:rPr>
            <w:noProof/>
            <w:webHidden/>
          </w:rPr>
          <w:fldChar w:fldCharType="begin"/>
        </w:r>
        <w:r w:rsidR="005B1437">
          <w:rPr>
            <w:noProof/>
            <w:webHidden/>
          </w:rPr>
          <w:instrText xml:space="preserve"> PAGEREF _Toc39693661 \h </w:instrText>
        </w:r>
        <w:r w:rsidR="005B1437">
          <w:rPr>
            <w:noProof/>
            <w:webHidden/>
          </w:rPr>
        </w:r>
        <w:r w:rsidR="005B1437">
          <w:rPr>
            <w:noProof/>
            <w:webHidden/>
          </w:rPr>
          <w:fldChar w:fldCharType="separate"/>
        </w:r>
        <w:r w:rsidR="008A3EF0">
          <w:rPr>
            <w:noProof/>
            <w:webHidden/>
          </w:rPr>
          <w:t>36</w:t>
        </w:r>
        <w:r w:rsidR="005B1437">
          <w:rPr>
            <w:noProof/>
            <w:webHidden/>
          </w:rPr>
          <w:fldChar w:fldCharType="end"/>
        </w:r>
      </w:hyperlink>
    </w:p>
    <w:p w14:paraId="6925894A" w14:textId="551BAD53" w:rsidR="00BE34E4" w:rsidRPr="00BE34E4" w:rsidRDefault="00BE34E4" w:rsidP="00BE34E4">
      <w:r>
        <w:fldChar w:fldCharType="end"/>
      </w:r>
    </w:p>
    <w:sectPr w:rsidR="00BE34E4" w:rsidRPr="00BE34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5BE5E" w14:textId="77777777" w:rsidR="008174A3" w:rsidRDefault="008174A3">
      <w:pPr>
        <w:spacing w:after="0" w:line="240" w:lineRule="auto"/>
      </w:pPr>
      <w:r>
        <w:separator/>
      </w:r>
    </w:p>
  </w:endnote>
  <w:endnote w:type="continuationSeparator" w:id="0">
    <w:p w14:paraId="424E38F6" w14:textId="77777777" w:rsidR="008174A3" w:rsidRDefault="0081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584023"/>
      <w:docPartObj>
        <w:docPartGallery w:val="Page Numbers (Bottom of Page)"/>
        <w:docPartUnique/>
      </w:docPartObj>
    </w:sdtPr>
    <w:sdtContent>
      <w:p w14:paraId="19D8B5D2" w14:textId="77777777" w:rsidR="005B1437" w:rsidRDefault="005B1437">
        <w:pPr>
          <w:pStyle w:val="Zpat"/>
        </w:pPr>
        <w:r>
          <w:rPr>
            <w:rFonts w:asciiTheme="majorHAnsi" w:eastAsiaTheme="majorEastAsia" w:hAnsiTheme="majorHAnsi" w:cstheme="majorBidi"/>
            <w:noProof/>
            <w:sz w:val="28"/>
            <w:szCs w:val="28"/>
            <w:lang w:eastAsia="cs-CZ"/>
          </w:rPr>
          <mc:AlternateContent>
            <mc:Choice Requires="wps">
              <w:drawing>
                <wp:anchor distT="0" distB="0" distL="114300" distR="114300" simplePos="0" relativeHeight="251659264" behindDoc="0" locked="0" layoutInCell="1" allowOverlap="1" wp14:anchorId="63C7FBA9" wp14:editId="0A0E7291">
                  <wp:simplePos x="0" y="0"/>
                  <wp:positionH relativeFrom="rightMargin">
                    <wp:align>center</wp:align>
                  </wp:positionH>
                  <wp:positionV relativeFrom="bottomMargin">
                    <wp:align>center</wp:align>
                  </wp:positionV>
                  <wp:extent cx="512445" cy="441325"/>
                  <wp:effectExtent l="0" t="0" r="1905" b="0"/>
                  <wp:wrapNone/>
                  <wp:docPr id="4" name="Vývojový diagram: alternativní postu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674DD4ED" w14:textId="716464FF" w:rsidR="005B1437" w:rsidRDefault="005B1437">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24BA2" w:rsidRPr="00224BA2">
                                <w:rPr>
                                  <w:noProof/>
                                  <w:sz w:val="28"/>
                                  <w:szCs w:val="28"/>
                                </w:rPr>
                                <w:t>13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7FB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4"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674DD4ED" w14:textId="716464FF" w:rsidR="005B1437" w:rsidRDefault="005B1437">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224BA2" w:rsidRPr="00224BA2">
                          <w:rPr>
                            <w:noProof/>
                            <w:sz w:val="28"/>
                            <w:szCs w:val="28"/>
                          </w:rPr>
                          <w:t>13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EDE3" w14:textId="77777777" w:rsidR="008174A3" w:rsidRDefault="008174A3">
      <w:pPr>
        <w:spacing w:after="0" w:line="240" w:lineRule="auto"/>
      </w:pPr>
      <w:r>
        <w:separator/>
      </w:r>
    </w:p>
  </w:footnote>
  <w:footnote w:type="continuationSeparator" w:id="0">
    <w:p w14:paraId="0234074A" w14:textId="77777777" w:rsidR="008174A3" w:rsidRDefault="008174A3">
      <w:pPr>
        <w:spacing w:after="0" w:line="240" w:lineRule="auto"/>
      </w:pPr>
      <w:r>
        <w:continuationSeparator/>
      </w:r>
    </w:p>
  </w:footnote>
  <w:footnote w:id="1">
    <w:p w14:paraId="1DF3E0B6" w14:textId="5C9C8229" w:rsidR="005B1437" w:rsidRDefault="005B1437" w:rsidP="00BF0F51">
      <w:pPr>
        <w:pStyle w:val="Textpoznpodarou"/>
      </w:pPr>
      <w:r>
        <w:rPr>
          <w:rStyle w:val="Znakapoznpodarou"/>
        </w:rPr>
        <w:footnoteRef/>
      </w:r>
      <w:r>
        <w:t xml:space="preserve"> Grafy zbarvené oranžově jsou vázané na údaje o oborech, grafy zbarvené modře jsou vázané na údaje o středních školách, grafy zbarvené zeleně jsou vázané na údaje o firmách.</w:t>
      </w:r>
    </w:p>
  </w:footnote>
  <w:footnote w:id="2">
    <w:p w14:paraId="19C38D03" w14:textId="0C937A0B" w:rsidR="005B1437" w:rsidRDefault="005B1437">
      <w:pPr>
        <w:pStyle w:val="Textpoznpodarou"/>
      </w:pPr>
      <w:r>
        <w:rPr>
          <w:rStyle w:val="Znakapoznpodarou"/>
        </w:rPr>
        <w:footnoteRef/>
      </w:r>
      <w:r>
        <w:t xml:space="preserve"> Jednotlivé kategorie a klíčová slova jsou barevně odlišeny.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B7D"/>
    <w:multiLevelType w:val="hybridMultilevel"/>
    <w:tmpl w:val="EAA0B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4E1646"/>
    <w:multiLevelType w:val="hybridMultilevel"/>
    <w:tmpl w:val="70366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731AB4"/>
    <w:multiLevelType w:val="hybridMultilevel"/>
    <w:tmpl w:val="2A22C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172169"/>
    <w:multiLevelType w:val="hybridMultilevel"/>
    <w:tmpl w:val="7C0C5A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6A6FA5"/>
    <w:multiLevelType w:val="hybridMultilevel"/>
    <w:tmpl w:val="BBA2D7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ED0257"/>
    <w:multiLevelType w:val="hybridMultilevel"/>
    <w:tmpl w:val="D466E6C8"/>
    <w:lvl w:ilvl="0" w:tplc="04050001">
      <w:start w:val="1"/>
      <w:numFmt w:val="bullet"/>
      <w:lvlText w:val=""/>
      <w:lvlJc w:val="left"/>
      <w:pPr>
        <w:ind w:left="720" w:hanging="360"/>
      </w:pPr>
      <w:rPr>
        <w:rFonts w:ascii="Symbol" w:hAnsi="Symbol" w:hint="default"/>
      </w:rPr>
    </w:lvl>
    <w:lvl w:ilvl="1" w:tplc="3FD43DF0">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47387A"/>
    <w:multiLevelType w:val="hybridMultilevel"/>
    <w:tmpl w:val="2498595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FE4131"/>
    <w:multiLevelType w:val="hybridMultilevel"/>
    <w:tmpl w:val="286AE7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3548B6"/>
    <w:multiLevelType w:val="hybridMultilevel"/>
    <w:tmpl w:val="4198B8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C71D8B"/>
    <w:multiLevelType w:val="hybridMultilevel"/>
    <w:tmpl w:val="062CFE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D20601"/>
    <w:multiLevelType w:val="hybridMultilevel"/>
    <w:tmpl w:val="0E10DFF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D3B7B45"/>
    <w:multiLevelType w:val="hybridMultilevel"/>
    <w:tmpl w:val="CAD27E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21919"/>
    <w:multiLevelType w:val="hybridMultilevel"/>
    <w:tmpl w:val="7C0C5A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D50790"/>
    <w:multiLevelType w:val="hybridMultilevel"/>
    <w:tmpl w:val="301E750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A64567"/>
    <w:multiLevelType w:val="hybridMultilevel"/>
    <w:tmpl w:val="617C5D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9F1422"/>
    <w:multiLevelType w:val="hybridMultilevel"/>
    <w:tmpl w:val="FEE2AED6"/>
    <w:lvl w:ilvl="0" w:tplc="3FD43DF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972B7F"/>
    <w:multiLevelType w:val="hybridMultilevel"/>
    <w:tmpl w:val="BA700232"/>
    <w:lvl w:ilvl="0" w:tplc="04050017">
      <w:start w:val="1"/>
      <w:numFmt w:val="lowerLetter"/>
      <w:lvlText w:val="%1)"/>
      <w:lvlJc w:val="left"/>
      <w:pPr>
        <w:ind w:left="360" w:hanging="360"/>
      </w:pPr>
    </w:lvl>
    <w:lvl w:ilvl="1" w:tplc="04050001">
      <w:start w:val="1"/>
      <w:numFmt w:val="bullet"/>
      <w:lvlText w:val=""/>
      <w:lvlJc w:val="left"/>
      <w:pPr>
        <w:ind w:left="1080" w:hanging="360"/>
      </w:pPr>
      <w:rPr>
        <w:rFonts w:ascii="Symbol" w:hAnsi="Symbol" w:hint="default"/>
      </w:rPr>
    </w:lvl>
    <w:lvl w:ilvl="2" w:tplc="3FD43DF0">
      <w:start w:val="1"/>
      <w:numFmt w:val="bullet"/>
      <w:lvlText w:val="-"/>
      <w:lvlJc w:val="left"/>
      <w:pPr>
        <w:ind w:left="1800" w:hanging="180"/>
      </w:pPr>
      <w:rPr>
        <w:rFonts w:ascii="Courier New" w:hAnsi="Courier New"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3D2751EB"/>
    <w:multiLevelType w:val="hybridMultilevel"/>
    <w:tmpl w:val="D4CAFF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C56F22"/>
    <w:multiLevelType w:val="hybridMultilevel"/>
    <w:tmpl w:val="6F8A7E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EEB7C3D"/>
    <w:multiLevelType w:val="hybridMultilevel"/>
    <w:tmpl w:val="EF8A0782"/>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1C3E44"/>
    <w:multiLevelType w:val="hybridMultilevel"/>
    <w:tmpl w:val="062CFE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2222FD"/>
    <w:multiLevelType w:val="hybridMultilevel"/>
    <w:tmpl w:val="EBD84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BB1915"/>
    <w:multiLevelType w:val="hybridMultilevel"/>
    <w:tmpl w:val="E12E4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14772C6"/>
    <w:multiLevelType w:val="hybridMultilevel"/>
    <w:tmpl w:val="AF200A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733825"/>
    <w:multiLevelType w:val="hybridMultilevel"/>
    <w:tmpl w:val="297E16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E1369D"/>
    <w:multiLevelType w:val="hybridMultilevel"/>
    <w:tmpl w:val="E5F44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5FC2428"/>
    <w:multiLevelType w:val="hybridMultilevel"/>
    <w:tmpl w:val="8BC6C11A"/>
    <w:lvl w:ilvl="0" w:tplc="EEF4C960">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6DB0D78"/>
    <w:multiLevelType w:val="hybridMultilevel"/>
    <w:tmpl w:val="E9C6DBA8"/>
    <w:lvl w:ilvl="0" w:tplc="04050017">
      <w:start w:val="1"/>
      <w:numFmt w:val="lowerLetter"/>
      <w:lvlText w:val="%1)"/>
      <w:lvlJc w:val="left"/>
      <w:pPr>
        <w:ind w:left="768" w:hanging="360"/>
      </w:pPr>
    </w:lvl>
    <w:lvl w:ilvl="1" w:tplc="04050019">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28" w15:restartNumberingAfterBreak="0">
    <w:nsid w:val="48453E34"/>
    <w:multiLevelType w:val="hybridMultilevel"/>
    <w:tmpl w:val="052A9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90D42B2"/>
    <w:multiLevelType w:val="hybridMultilevel"/>
    <w:tmpl w:val="BCD0FF1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4A9B71EE"/>
    <w:multiLevelType w:val="hybridMultilevel"/>
    <w:tmpl w:val="1040E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F36076E"/>
    <w:multiLevelType w:val="hybridMultilevel"/>
    <w:tmpl w:val="9480640C"/>
    <w:lvl w:ilvl="0" w:tplc="3FD43DF0">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886B35"/>
    <w:multiLevelType w:val="hybridMultilevel"/>
    <w:tmpl w:val="498CE46C"/>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3FD43DF0">
      <w:start w:val="1"/>
      <w:numFmt w:val="bullet"/>
      <w:lvlText w:val="-"/>
      <w:lvlJc w:val="left"/>
      <w:pPr>
        <w:ind w:left="2160" w:hanging="180"/>
      </w:pPr>
      <w:rPr>
        <w:rFonts w:ascii="Courier New" w:hAnsi="Courier New"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C40D70"/>
    <w:multiLevelType w:val="hybridMultilevel"/>
    <w:tmpl w:val="788CFEA0"/>
    <w:lvl w:ilvl="0" w:tplc="04050017">
      <w:start w:val="1"/>
      <w:numFmt w:val="lowerLetter"/>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01">
      <w:start w:val="1"/>
      <w:numFmt w:val="bullet"/>
      <w:lvlText w:val=""/>
      <w:lvlJc w:val="left"/>
      <w:pPr>
        <w:ind w:left="1800" w:hanging="180"/>
      </w:pPr>
      <w:rPr>
        <w:rFonts w:ascii="Symbol" w:hAnsi="Symbol"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5A0E08ED"/>
    <w:multiLevelType w:val="hybridMultilevel"/>
    <w:tmpl w:val="4C84F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DE02D07"/>
    <w:multiLevelType w:val="hybridMultilevel"/>
    <w:tmpl w:val="4E209FD0"/>
    <w:lvl w:ilvl="0" w:tplc="04050017">
      <w:start w:val="1"/>
      <w:numFmt w:val="lowerLetter"/>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1A131A4"/>
    <w:multiLevelType w:val="hybridMultilevel"/>
    <w:tmpl w:val="18A4BC28"/>
    <w:lvl w:ilvl="0" w:tplc="3FD43DF0">
      <w:start w:val="1"/>
      <w:numFmt w:val="bullet"/>
      <w:lvlText w:val="-"/>
      <w:lvlJc w:val="left"/>
      <w:pPr>
        <w:ind w:left="1068" w:hanging="360"/>
      </w:pPr>
      <w:rPr>
        <w:rFonts w:ascii="Courier New" w:hAnsi="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7" w15:restartNumberingAfterBreak="0">
    <w:nsid w:val="62412029"/>
    <w:multiLevelType w:val="hybridMultilevel"/>
    <w:tmpl w:val="11DEAF8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8" w15:restartNumberingAfterBreak="0">
    <w:nsid w:val="639A6576"/>
    <w:multiLevelType w:val="hybridMultilevel"/>
    <w:tmpl w:val="39108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345CC7"/>
    <w:multiLevelType w:val="hybridMultilevel"/>
    <w:tmpl w:val="179E64BC"/>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6BA73263"/>
    <w:multiLevelType w:val="hybridMultilevel"/>
    <w:tmpl w:val="9CC4B60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BA9076B"/>
    <w:multiLevelType w:val="hybridMultilevel"/>
    <w:tmpl w:val="722ED41E"/>
    <w:lvl w:ilvl="0" w:tplc="04050017">
      <w:start w:val="1"/>
      <w:numFmt w:val="lowerLetter"/>
      <w:lvlText w:val="%1)"/>
      <w:lvlJc w:val="left"/>
      <w:pPr>
        <w:ind w:left="360" w:hanging="360"/>
      </w:pPr>
    </w:lvl>
    <w:lvl w:ilvl="1" w:tplc="04050001">
      <w:start w:val="1"/>
      <w:numFmt w:val="bullet"/>
      <w:lvlText w:val=""/>
      <w:lvlJc w:val="left"/>
      <w:pPr>
        <w:ind w:left="1080" w:hanging="360"/>
      </w:pPr>
      <w:rPr>
        <w:rFonts w:ascii="Symbol" w:hAnsi="Symbol" w:hint="default"/>
      </w:r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15:restartNumberingAfterBreak="0">
    <w:nsid w:val="6FCC3D8E"/>
    <w:multiLevelType w:val="hybridMultilevel"/>
    <w:tmpl w:val="79CE6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6E3268B"/>
    <w:multiLevelType w:val="hybridMultilevel"/>
    <w:tmpl w:val="3A6CC09E"/>
    <w:lvl w:ilvl="0" w:tplc="EEF4C960">
      <w:start w:val="1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7315BF1"/>
    <w:multiLevelType w:val="hybridMultilevel"/>
    <w:tmpl w:val="36BE666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B25CF044">
      <w:start w:val="1"/>
      <w:numFmt w:val="decimal"/>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15:restartNumberingAfterBreak="0">
    <w:nsid w:val="79075A07"/>
    <w:multiLevelType w:val="hybridMultilevel"/>
    <w:tmpl w:val="11C62C5C"/>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46" w15:restartNumberingAfterBreak="0">
    <w:nsid w:val="7C2A3D57"/>
    <w:multiLevelType w:val="hybridMultilevel"/>
    <w:tmpl w:val="DD940944"/>
    <w:lvl w:ilvl="0" w:tplc="04050001">
      <w:start w:val="1"/>
      <w:numFmt w:val="bullet"/>
      <w:lvlText w:val=""/>
      <w:lvlJc w:val="left"/>
      <w:pPr>
        <w:ind w:left="720" w:hanging="360"/>
      </w:pPr>
      <w:rPr>
        <w:rFonts w:ascii="Symbol" w:hAnsi="Symbol" w:hint="default"/>
      </w:rPr>
    </w:lvl>
    <w:lvl w:ilvl="1" w:tplc="3FD43DF0">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EF3A7E"/>
    <w:multiLevelType w:val="hybridMultilevel"/>
    <w:tmpl w:val="43CE8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00795782">
    <w:abstractNumId w:val="12"/>
  </w:num>
  <w:num w:numId="2" w16cid:durableId="920334180">
    <w:abstractNumId w:val="43"/>
  </w:num>
  <w:num w:numId="3" w16cid:durableId="1545799103">
    <w:abstractNumId w:val="26"/>
  </w:num>
  <w:num w:numId="4" w16cid:durableId="2130320719">
    <w:abstractNumId w:val="0"/>
  </w:num>
  <w:num w:numId="5" w16cid:durableId="609052592">
    <w:abstractNumId w:val="3"/>
  </w:num>
  <w:num w:numId="6" w16cid:durableId="1480341561">
    <w:abstractNumId w:val="45"/>
  </w:num>
  <w:num w:numId="7" w16cid:durableId="2007902694">
    <w:abstractNumId w:val="28"/>
  </w:num>
  <w:num w:numId="8" w16cid:durableId="1662192057">
    <w:abstractNumId w:val="8"/>
  </w:num>
  <w:num w:numId="9" w16cid:durableId="1572815793">
    <w:abstractNumId w:val="42"/>
  </w:num>
  <w:num w:numId="10" w16cid:durableId="361395195">
    <w:abstractNumId w:val="27"/>
  </w:num>
  <w:num w:numId="11" w16cid:durableId="1419669915">
    <w:abstractNumId w:val="44"/>
  </w:num>
  <w:num w:numId="12" w16cid:durableId="2028019768">
    <w:abstractNumId w:val="6"/>
  </w:num>
  <w:num w:numId="13" w16cid:durableId="172186664">
    <w:abstractNumId w:val="10"/>
  </w:num>
  <w:num w:numId="14" w16cid:durableId="1617714065">
    <w:abstractNumId w:val="18"/>
  </w:num>
  <w:num w:numId="15" w16cid:durableId="1225023976">
    <w:abstractNumId w:val="2"/>
  </w:num>
  <w:num w:numId="16" w16cid:durableId="1039209558">
    <w:abstractNumId w:val="25"/>
  </w:num>
  <w:num w:numId="17" w16cid:durableId="1673944614">
    <w:abstractNumId w:val="22"/>
  </w:num>
  <w:num w:numId="18" w16cid:durableId="1083333883">
    <w:abstractNumId w:val="13"/>
  </w:num>
  <w:num w:numId="19" w16cid:durableId="2101100870">
    <w:abstractNumId w:val="1"/>
  </w:num>
  <w:num w:numId="20" w16cid:durableId="156969975">
    <w:abstractNumId w:val="35"/>
  </w:num>
  <w:num w:numId="21" w16cid:durableId="1732146297">
    <w:abstractNumId w:val="41"/>
  </w:num>
  <w:num w:numId="22" w16cid:durableId="1490439958">
    <w:abstractNumId w:val="37"/>
  </w:num>
  <w:num w:numId="23" w16cid:durableId="1794136224">
    <w:abstractNumId w:val="30"/>
  </w:num>
  <w:num w:numId="24" w16cid:durableId="1453016688">
    <w:abstractNumId w:val="23"/>
  </w:num>
  <w:num w:numId="25" w16cid:durableId="1300570402">
    <w:abstractNumId w:val="24"/>
  </w:num>
  <w:num w:numId="26" w16cid:durableId="913009821">
    <w:abstractNumId w:val="9"/>
  </w:num>
  <w:num w:numId="27" w16cid:durableId="1487555053">
    <w:abstractNumId w:val="4"/>
  </w:num>
  <w:num w:numId="28" w16cid:durableId="43451474">
    <w:abstractNumId w:val="20"/>
  </w:num>
  <w:num w:numId="29" w16cid:durableId="109670978">
    <w:abstractNumId w:val="19"/>
  </w:num>
  <w:num w:numId="30" w16cid:durableId="1073045279">
    <w:abstractNumId w:val="39"/>
  </w:num>
  <w:num w:numId="31" w16cid:durableId="1119420601">
    <w:abstractNumId w:val="14"/>
  </w:num>
  <w:num w:numId="32" w16cid:durableId="28143085">
    <w:abstractNumId w:val="32"/>
  </w:num>
  <w:num w:numId="33" w16cid:durableId="1508249746">
    <w:abstractNumId w:val="5"/>
  </w:num>
  <w:num w:numId="34" w16cid:durableId="969702121">
    <w:abstractNumId w:val="31"/>
  </w:num>
  <w:num w:numId="35" w16cid:durableId="813520975">
    <w:abstractNumId w:val="34"/>
  </w:num>
  <w:num w:numId="36" w16cid:durableId="52627840">
    <w:abstractNumId w:val="36"/>
  </w:num>
  <w:num w:numId="37" w16cid:durableId="272328410">
    <w:abstractNumId w:val="40"/>
  </w:num>
  <w:num w:numId="38" w16cid:durableId="1370763661">
    <w:abstractNumId w:val="15"/>
  </w:num>
  <w:num w:numId="39" w16cid:durableId="1238859028">
    <w:abstractNumId w:val="11"/>
  </w:num>
  <w:num w:numId="40" w16cid:durableId="955329530">
    <w:abstractNumId w:val="38"/>
  </w:num>
  <w:num w:numId="41" w16cid:durableId="1871258747">
    <w:abstractNumId w:val="17"/>
  </w:num>
  <w:num w:numId="42" w16cid:durableId="142696832">
    <w:abstractNumId w:val="21"/>
  </w:num>
  <w:num w:numId="43" w16cid:durableId="705368809">
    <w:abstractNumId w:val="47"/>
  </w:num>
  <w:num w:numId="44" w16cid:durableId="1641302480">
    <w:abstractNumId w:val="7"/>
  </w:num>
  <w:num w:numId="45" w16cid:durableId="1948803984">
    <w:abstractNumId w:val="16"/>
  </w:num>
  <w:num w:numId="46" w16cid:durableId="1645693872">
    <w:abstractNumId w:val="33"/>
  </w:num>
  <w:num w:numId="47" w16cid:durableId="636835953">
    <w:abstractNumId w:val="29"/>
  </w:num>
  <w:num w:numId="48" w16cid:durableId="2112384553">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0D"/>
    <w:rsid w:val="0000092C"/>
    <w:rsid w:val="00003A9B"/>
    <w:rsid w:val="00011872"/>
    <w:rsid w:val="000125DD"/>
    <w:rsid w:val="000207EE"/>
    <w:rsid w:val="00031763"/>
    <w:rsid w:val="000446AA"/>
    <w:rsid w:val="000462B2"/>
    <w:rsid w:val="0004779B"/>
    <w:rsid w:val="00053EEB"/>
    <w:rsid w:val="000540D9"/>
    <w:rsid w:val="00060DED"/>
    <w:rsid w:val="0006620D"/>
    <w:rsid w:val="00080BF1"/>
    <w:rsid w:val="0008123C"/>
    <w:rsid w:val="00085DA4"/>
    <w:rsid w:val="00085F5C"/>
    <w:rsid w:val="00086D99"/>
    <w:rsid w:val="00090F01"/>
    <w:rsid w:val="00094E99"/>
    <w:rsid w:val="00096ABC"/>
    <w:rsid w:val="000B5933"/>
    <w:rsid w:val="000B749B"/>
    <w:rsid w:val="000C147A"/>
    <w:rsid w:val="000D3E21"/>
    <w:rsid w:val="000E5B91"/>
    <w:rsid w:val="000E7B18"/>
    <w:rsid w:val="000F410D"/>
    <w:rsid w:val="00101CB7"/>
    <w:rsid w:val="00102335"/>
    <w:rsid w:val="0010480F"/>
    <w:rsid w:val="00105427"/>
    <w:rsid w:val="0011523D"/>
    <w:rsid w:val="00125BA7"/>
    <w:rsid w:val="00133C9A"/>
    <w:rsid w:val="00134A76"/>
    <w:rsid w:val="0013690F"/>
    <w:rsid w:val="00144935"/>
    <w:rsid w:val="00156553"/>
    <w:rsid w:val="0016176C"/>
    <w:rsid w:val="001766E0"/>
    <w:rsid w:val="0017726F"/>
    <w:rsid w:val="001820C1"/>
    <w:rsid w:val="001833AE"/>
    <w:rsid w:val="001A0B18"/>
    <w:rsid w:val="001A6651"/>
    <w:rsid w:val="001B27C4"/>
    <w:rsid w:val="001B2964"/>
    <w:rsid w:val="001B3217"/>
    <w:rsid w:val="001B7816"/>
    <w:rsid w:val="001C29DD"/>
    <w:rsid w:val="001C5C17"/>
    <w:rsid w:val="001D0F22"/>
    <w:rsid w:val="001E0307"/>
    <w:rsid w:val="001E72FB"/>
    <w:rsid w:val="001F04BB"/>
    <w:rsid w:val="001F1F04"/>
    <w:rsid w:val="0020487F"/>
    <w:rsid w:val="00205880"/>
    <w:rsid w:val="002067F1"/>
    <w:rsid w:val="00212DDB"/>
    <w:rsid w:val="002135C2"/>
    <w:rsid w:val="00220E7E"/>
    <w:rsid w:val="00224BA2"/>
    <w:rsid w:val="00225AB0"/>
    <w:rsid w:val="002266C2"/>
    <w:rsid w:val="002268F3"/>
    <w:rsid w:val="00233FA4"/>
    <w:rsid w:val="00240BC4"/>
    <w:rsid w:val="002428BF"/>
    <w:rsid w:val="00244F87"/>
    <w:rsid w:val="00245D05"/>
    <w:rsid w:val="00250E12"/>
    <w:rsid w:val="00266C95"/>
    <w:rsid w:val="00273E61"/>
    <w:rsid w:val="002803FC"/>
    <w:rsid w:val="002827D3"/>
    <w:rsid w:val="00282D65"/>
    <w:rsid w:val="0028550F"/>
    <w:rsid w:val="002A0102"/>
    <w:rsid w:val="002A2817"/>
    <w:rsid w:val="002A310B"/>
    <w:rsid w:val="002A6D94"/>
    <w:rsid w:val="002A72A0"/>
    <w:rsid w:val="002A7B20"/>
    <w:rsid w:val="002B79F6"/>
    <w:rsid w:val="002B7F83"/>
    <w:rsid w:val="002C1C1E"/>
    <w:rsid w:val="002C252C"/>
    <w:rsid w:val="002D101A"/>
    <w:rsid w:val="002D380D"/>
    <w:rsid w:val="00300660"/>
    <w:rsid w:val="00302DE6"/>
    <w:rsid w:val="00306FA3"/>
    <w:rsid w:val="00310F3F"/>
    <w:rsid w:val="00315E07"/>
    <w:rsid w:val="00322560"/>
    <w:rsid w:val="00333EED"/>
    <w:rsid w:val="00335D05"/>
    <w:rsid w:val="00341DCB"/>
    <w:rsid w:val="003434AA"/>
    <w:rsid w:val="00343A5D"/>
    <w:rsid w:val="0034450D"/>
    <w:rsid w:val="00352274"/>
    <w:rsid w:val="00362831"/>
    <w:rsid w:val="00363DD0"/>
    <w:rsid w:val="00376C6A"/>
    <w:rsid w:val="00377FDA"/>
    <w:rsid w:val="00386FAF"/>
    <w:rsid w:val="00387672"/>
    <w:rsid w:val="00396EEA"/>
    <w:rsid w:val="00397B7B"/>
    <w:rsid w:val="003B2E0E"/>
    <w:rsid w:val="003D0D8B"/>
    <w:rsid w:val="003D1762"/>
    <w:rsid w:val="003D4A32"/>
    <w:rsid w:val="003D50F4"/>
    <w:rsid w:val="003E0DCE"/>
    <w:rsid w:val="003E2374"/>
    <w:rsid w:val="003E5060"/>
    <w:rsid w:val="003E6602"/>
    <w:rsid w:val="003F16FF"/>
    <w:rsid w:val="003F2837"/>
    <w:rsid w:val="003F4342"/>
    <w:rsid w:val="003F5D51"/>
    <w:rsid w:val="00403D09"/>
    <w:rsid w:val="0041002B"/>
    <w:rsid w:val="0041460C"/>
    <w:rsid w:val="0042029D"/>
    <w:rsid w:val="0044162F"/>
    <w:rsid w:val="00444997"/>
    <w:rsid w:val="004716A2"/>
    <w:rsid w:val="0049020C"/>
    <w:rsid w:val="004948D4"/>
    <w:rsid w:val="00494E60"/>
    <w:rsid w:val="004A0B1F"/>
    <w:rsid w:val="004A0EF6"/>
    <w:rsid w:val="004A17AF"/>
    <w:rsid w:val="004A2757"/>
    <w:rsid w:val="004A7443"/>
    <w:rsid w:val="004B5AE1"/>
    <w:rsid w:val="004C4D21"/>
    <w:rsid w:val="004D5498"/>
    <w:rsid w:val="004E61FF"/>
    <w:rsid w:val="004F1BB3"/>
    <w:rsid w:val="00500CD5"/>
    <w:rsid w:val="00505B58"/>
    <w:rsid w:val="0050690F"/>
    <w:rsid w:val="0052016B"/>
    <w:rsid w:val="00521DC4"/>
    <w:rsid w:val="005228E2"/>
    <w:rsid w:val="00533108"/>
    <w:rsid w:val="00533111"/>
    <w:rsid w:val="005358A8"/>
    <w:rsid w:val="0053681F"/>
    <w:rsid w:val="00541AE5"/>
    <w:rsid w:val="00543A89"/>
    <w:rsid w:val="00544A39"/>
    <w:rsid w:val="00547A84"/>
    <w:rsid w:val="005574EF"/>
    <w:rsid w:val="005650DF"/>
    <w:rsid w:val="00567880"/>
    <w:rsid w:val="005767E3"/>
    <w:rsid w:val="005774DC"/>
    <w:rsid w:val="005805E8"/>
    <w:rsid w:val="00583EDF"/>
    <w:rsid w:val="00585486"/>
    <w:rsid w:val="005862B3"/>
    <w:rsid w:val="005948AE"/>
    <w:rsid w:val="005A1EDF"/>
    <w:rsid w:val="005A57F6"/>
    <w:rsid w:val="005A5B03"/>
    <w:rsid w:val="005A636A"/>
    <w:rsid w:val="005A7009"/>
    <w:rsid w:val="005B1437"/>
    <w:rsid w:val="005B1863"/>
    <w:rsid w:val="005C1010"/>
    <w:rsid w:val="005C7195"/>
    <w:rsid w:val="005D15DC"/>
    <w:rsid w:val="005D4C39"/>
    <w:rsid w:val="005E1BED"/>
    <w:rsid w:val="005E3CB8"/>
    <w:rsid w:val="005E66A9"/>
    <w:rsid w:val="005E6B37"/>
    <w:rsid w:val="005E727A"/>
    <w:rsid w:val="005E73D2"/>
    <w:rsid w:val="005F38EF"/>
    <w:rsid w:val="00603967"/>
    <w:rsid w:val="00604745"/>
    <w:rsid w:val="0061080F"/>
    <w:rsid w:val="0062269A"/>
    <w:rsid w:val="0062293D"/>
    <w:rsid w:val="00627920"/>
    <w:rsid w:val="006306C2"/>
    <w:rsid w:val="006400A5"/>
    <w:rsid w:val="006461D8"/>
    <w:rsid w:val="0064701A"/>
    <w:rsid w:val="006474E8"/>
    <w:rsid w:val="0065486B"/>
    <w:rsid w:val="00676AE4"/>
    <w:rsid w:val="00690346"/>
    <w:rsid w:val="00690C9B"/>
    <w:rsid w:val="006913B2"/>
    <w:rsid w:val="0069700E"/>
    <w:rsid w:val="006A35E0"/>
    <w:rsid w:val="006B21E8"/>
    <w:rsid w:val="006B2491"/>
    <w:rsid w:val="006B695D"/>
    <w:rsid w:val="006B6DCE"/>
    <w:rsid w:val="006C16AC"/>
    <w:rsid w:val="006C3534"/>
    <w:rsid w:val="006C37A8"/>
    <w:rsid w:val="006C4322"/>
    <w:rsid w:val="006D2DE8"/>
    <w:rsid w:val="006D306C"/>
    <w:rsid w:val="006D44EC"/>
    <w:rsid w:val="006D69A2"/>
    <w:rsid w:val="006F2255"/>
    <w:rsid w:val="006F3B39"/>
    <w:rsid w:val="006F49EE"/>
    <w:rsid w:val="00702672"/>
    <w:rsid w:val="00707605"/>
    <w:rsid w:val="00723992"/>
    <w:rsid w:val="00726F37"/>
    <w:rsid w:val="00730760"/>
    <w:rsid w:val="00736193"/>
    <w:rsid w:val="007443AC"/>
    <w:rsid w:val="00744E84"/>
    <w:rsid w:val="007479C7"/>
    <w:rsid w:val="0075120F"/>
    <w:rsid w:val="00751308"/>
    <w:rsid w:val="00755A25"/>
    <w:rsid w:val="00760DB7"/>
    <w:rsid w:val="00763EE4"/>
    <w:rsid w:val="00771E19"/>
    <w:rsid w:val="007725EA"/>
    <w:rsid w:val="00773EB1"/>
    <w:rsid w:val="00775E12"/>
    <w:rsid w:val="007818FB"/>
    <w:rsid w:val="00783578"/>
    <w:rsid w:val="00783929"/>
    <w:rsid w:val="00785910"/>
    <w:rsid w:val="00790812"/>
    <w:rsid w:val="0079111A"/>
    <w:rsid w:val="00793F78"/>
    <w:rsid w:val="007954DE"/>
    <w:rsid w:val="00795F19"/>
    <w:rsid w:val="007A3529"/>
    <w:rsid w:val="007A3CD7"/>
    <w:rsid w:val="007A6069"/>
    <w:rsid w:val="007A63C1"/>
    <w:rsid w:val="007B1536"/>
    <w:rsid w:val="007B5F92"/>
    <w:rsid w:val="007C4395"/>
    <w:rsid w:val="007D3D98"/>
    <w:rsid w:val="007D5A73"/>
    <w:rsid w:val="007E0573"/>
    <w:rsid w:val="007E2EFB"/>
    <w:rsid w:val="007F0305"/>
    <w:rsid w:val="007F4108"/>
    <w:rsid w:val="007F6E71"/>
    <w:rsid w:val="007F6F49"/>
    <w:rsid w:val="007F7CEB"/>
    <w:rsid w:val="00801CC4"/>
    <w:rsid w:val="00810019"/>
    <w:rsid w:val="008154D5"/>
    <w:rsid w:val="00816542"/>
    <w:rsid w:val="008174A3"/>
    <w:rsid w:val="00832A08"/>
    <w:rsid w:val="00834F74"/>
    <w:rsid w:val="00836394"/>
    <w:rsid w:val="008416E6"/>
    <w:rsid w:val="00843DCD"/>
    <w:rsid w:val="00856ADE"/>
    <w:rsid w:val="00870FEB"/>
    <w:rsid w:val="00872D8E"/>
    <w:rsid w:val="0087357C"/>
    <w:rsid w:val="008755BF"/>
    <w:rsid w:val="008842F7"/>
    <w:rsid w:val="00895664"/>
    <w:rsid w:val="008A3EF0"/>
    <w:rsid w:val="008B0BD3"/>
    <w:rsid w:val="008B1047"/>
    <w:rsid w:val="008B5D84"/>
    <w:rsid w:val="008C19F3"/>
    <w:rsid w:val="008C2759"/>
    <w:rsid w:val="008C5D04"/>
    <w:rsid w:val="008C6C01"/>
    <w:rsid w:val="008D676A"/>
    <w:rsid w:val="008D71FA"/>
    <w:rsid w:val="008E46E0"/>
    <w:rsid w:val="008E4E76"/>
    <w:rsid w:val="009004E1"/>
    <w:rsid w:val="009008B8"/>
    <w:rsid w:val="00903324"/>
    <w:rsid w:val="00904FBB"/>
    <w:rsid w:val="0091069A"/>
    <w:rsid w:val="00912AB3"/>
    <w:rsid w:val="00917BB3"/>
    <w:rsid w:val="00920E3F"/>
    <w:rsid w:val="00923D1B"/>
    <w:rsid w:val="00924611"/>
    <w:rsid w:val="00935972"/>
    <w:rsid w:val="00935AFD"/>
    <w:rsid w:val="0093620D"/>
    <w:rsid w:val="00942827"/>
    <w:rsid w:val="009456A2"/>
    <w:rsid w:val="009505EC"/>
    <w:rsid w:val="0095163D"/>
    <w:rsid w:val="00951BF3"/>
    <w:rsid w:val="00962BE8"/>
    <w:rsid w:val="00962D56"/>
    <w:rsid w:val="00965BE9"/>
    <w:rsid w:val="009667BC"/>
    <w:rsid w:val="00970BC2"/>
    <w:rsid w:val="00976CD9"/>
    <w:rsid w:val="00977FAC"/>
    <w:rsid w:val="009878CD"/>
    <w:rsid w:val="00990A1C"/>
    <w:rsid w:val="00997552"/>
    <w:rsid w:val="009A038E"/>
    <w:rsid w:val="009A5C81"/>
    <w:rsid w:val="009B1ABF"/>
    <w:rsid w:val="009B6244"/>
    <w:rsid w:val="009C3F0C"/>
    <w:rsid w:val="009C410E"/>
    <w:rsid w:val="009C529E"/>
    <w:rsid w:val="009C721B"/>
    <w:rsid w:val="009C75B7"/>
    <w:rsid w:val="009C7C8B"/>
    <w:rsid w:val="009D43F2"/>
    <w:rsid w:val="009D5E46"/>
    <w:rsid w:val="009D6532"/>
    <w:rsid w:val="009E0812"/>
    <w:rsid w:val="009E36B1"/>
    <w:rsid w:val="009E7B6E"/>
    <w:rsid w:val="009F28D5"/>
    <w:rsid w:val="009F2F29"/>
    <w:rsid w:val="009F3347"/>
    <w:rsid w:val="00A00A6F"/>
    <w:rsid w:val="00A02D7E"/>
    <w:rsid w:val="00A04FD9"/>
    <w:rsid w:val="00A059EE"/>
    <w:rsid w:val="00A15362"/>
    <w:rsid w:val="00A203C3"/>
    <w:rsid w:val="00A26EDF"/>
    <w:rsid w:val="00A37A09"/>
    <w:rsid w:val="00A40534"/>
    <w:rsid w:val="00A474BD"/>
    <w:rsid w:val="00A5298D"/>
    <w:rsid w:val="00A52A77"/>
    <w:rsid w:val="00A743B2"/>
    <w:rsid w:val="00A860D8"/>
    <w:rsid w:val="00A94CC0"/>
    <w:rsid w:val="00A9786D"/>
    <w:rsid w:val="00AA2B4D"/>
    <w:rsid w:val="00AB3C94"/>
    <w:rsid w:val="00AB69E7"/>
    <w:rsid w:val="00AC4FE7"/>
    <w:rsid w:val="00AD5EFC"/>
    <w:rsid w:val="00AD658D"/>
    <w:rsid w:val="00AE4A09"/>
    <w:rsid w:val="00AE63FC"/>
    <w:rsid w:val="00AF73D8"/>
    <w:rsid w:val="00B051F5"/>
    <w:rsid w:val="00B05919"/>
    <w:rsid w:val="00B05F4F"/>
    <w:rsid w:val="00B06FEE"/>
    <w:rsid w:val="00B22E4C"/>
    <w:rsid w:val="00B30FC7"/>
    <w:rsid w:val="00B358E7"/>
    <w:rsid w:val="00B403A4"/>
    <w:rsid w:val="00B47C38"/>
    <w:rsid w:val="00B62FB2"/>
    <w:rsid w:val="00B6507D"/>
    <w:rsid w:val="00B73635"/>
    <w:rsid w:val="00B76482"/>
    <w:rsid w:val="00B778AE"/>
    <w:rsid w:val="00B80798"/>
    <w:rsid w:val="00B82ACC"/>
    <w:rsid w:val="00B83FF8"/>
    <w:rsid w:val="00B8581E"/>
    <w:rsid w:val="00B86BE8"/>
    <w:rsid w:val="00B91D1C"/>
    <w:rsid w:val="00B95686"/>
    <w:rsid w:val="00BA05E7"/>
    <w:rsid w:val="00BA2532"/>
    <w:rsid w:val="00BB2536"/>
    <w:rsid w:val="00BB6357"/>
    <w:rsid w:val="00BC1065"/>
    <w:rsid w:val="00BC57C6"/>
    <w:rsid w:val="00BC599F"/>
    <w:rsid w:val="00BD4ADB"/>
    <w:rsid w:val="00BD5208"/>
    <w:rsid w:val="00BD6C74"/>
    <w:rsid w:val="00BD7D64"/>
    <w:rsid w:val="00BE34E4"/>
    <w:rsid w:val="00BE3634"/>
    <w:rsid w:val="00BE7887"/>
    <w:rsid w:val="00BF0F51"/>
    <w:rsid w:val="00BF60CE"/>
    <w:rsid w:val="00BF7A0C"/>
    <w:rsid w:val="00C1068F"/>
    <w:rsid w:val="00C13FBB"/>
    <w:rsid w:val="00C32951"/>
    <w:rsid w:val="00C32F51"/>
    <w:rsid w:val="00C3522B"/>
    <w:rsid w:val="00C41967"/>
    <w:rsid w:val="00C42386"/>
    <w:rsid w:val="00C46E7F"/>
    <w:rsid w:val="00C634CB"/>
    <w:rsid w:val="00C655EA"/>
    <w:rsid w:val="00C67B6B"/>
    <w:rsid w:val="00C8470B"/>
    <w:rsid w:val="00C84F3D"/>
    <w:rsid w:val="00C9055A"/>
    <w:rsid w:val="00C90E4A"/>
    <w:rsid w:val="00C969CF"/>
    <w:rsid w:val="00C97207"/>
    <w:rsid w:val="00CA22DE"/>
    <w:rsid w:val="00CA5886"/>
    <w:rsid w:val="00CB60BD"/>
    <w:rsid w:val="00CB6987"/>
    <w:rsid w:val="00CD023C"/>
    <w:rsid w:val="00CD2552"/>
    <w:rsid w:val="00CD79EF"/>
    <w:rsid w:val="00CE1B7D"/>
    <w:rsid w:val="00CE68D9"/>
    <w:rsid w:val="00CE72C4"/>
    <w:rsid w:val="00CF3CE7"/>
    <w:rsid w:val="00D010E2"/>
    <w:rsid w:val="00D14C1D"/>
    <w:rsid w:val="00D14F79"/>
    <w:rsid w:val="00D275CB"/>
    <w:rsid w:val="00D303DE"/>
    <w:rsid w:val="00D42C34"/>
    <w:rsid w:val="00D437BF"/>
    <w:rsid w:val="00D43A6C"/>
    <w:rsid w:val="00D637DF"/>
    <w:rsid w:val="00D6561C"/>
    <w:rsid w:val="00D77623"/>
    <w:rsid w:val="00D81ED0"/>
    <w:rsid w:val="00D92206"/>
    <w:rsid w:val="00D95311"/>
    <w:rsid w:val="00D96D6C"/>
    <w:rsid w:val="00DA2D38"/>
    <w:rsid w:val="00DC0949"/>
    <w:rsid w:val="00DC6A3D"/>
    <w:rsid w:val="00DC7679"/>
    <w:rsid w:val="00DD0D36"/>
    <w:rsid w:val="00DD5221"/>
    <w:rsid w:val="00DE0A73"/>
    <w:rsid w:val="00DF10CC"/>
    <w:rsid w:val="00DF289C"/>
    <w:rsid w:val="00E06AF6"/>
    <w:rsid w:val="00E2328F"/>
    <w:rsid w:val="00E334F0"/>
    <w:rsid w:val="00E407E1"/>
    <w:rsid w:val="00E4270E"/>
    <w:rsid w:val="00E44D5B"/>
    <w:rsid w:val="00E5001E"/>
    <w:rsid w:val="00E532CE"/>
    <w:rsid w:val="00E5404D"/>
    <w:rsid w:val="00E540D1"/>
    <w:rsid w:val="00E62231"/>
    <w:rsid w:val="00E62A66"/>
    <w:rsid w:val="00E63B92"/>
    <w:rsid w:val="00E64F90"/>
    <w:rsid w:val="00E7552B"/>
    <w:rsid w:val="00E854A8"/>
    <w:rsid w:val="00E8585E"/>
    <w:rsid w:val="00E87BAC"/>
    <w:rsid w:val="00E94686"/>
    <w:rsid w:val="00E94DFC"/>
    <w:rsid w:val="00E964BD"/>
    <w:rsid w:val="00EB15F9"/>
    <w:rsid w:val="00EB1796"/>
    <w:rsid w:val="00EB3F3F"/>
    <w:rsid w:val="00EB5150"/>
    <w:rsid w:val="00EC06F1"/>
    <w:rsid w:val="00ED4814"/>
    <w:rsid w:val="00EE16B8"/>
    <w:rsid w:val="00EF2FE1"/>
    <w:rsid w:val="00F000F9"/>
    <w:rsid w:val="00F0126E"/>
    <w:rsid w:val="00F04E59"/>
    <w:rsid w:val="00F10FB7"/>
    <w:rsid w:val="00F16B8A"/>
    <w:rsid w:val="00F252AB"/>
    <w:rsid w:val="00F30668"/>
    <w:rsid w:val="00F40009"/>
    <w:rsid w:val="00F42B43"/>
    <w:rsid w:val="00F476B6"/>
    <w:rsid w:val="00F533A2"/>
    <w:rsid w:val="00F5428D"/>
    <w:rsid w:val="00F60063"/>
    <w:rsid w:val="00F73E66"/>
    <w:rsid w:val="00F81C14"/>
    <w:rsid w:val="00F8508E"/>
    <w:rsid w:val="00F854EC"/>
    <w:rsid w:val="00F9129F"/>
    <w:rsid w:val="00F971E7"/>
    <w:rsid w:val="00FA319F"/>
    <w:rsid w:val="00FC4F0D"/>
    <w:rsid w:val="00FC64EB"/>
    <w:rsid w:val="00FD3C29"/>
    <w:rsid w:val="00FE271B"/>
    <w:rsid w:val="00FE29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DB8F"/>
  <w15:chartTrackingRefBased/>
  <w15:docId w15:val="{84EE68CB-23B4-4BF0-819B-D356600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0E7E"/>
  </w:style>
  <w:style w:type="paragraph" w:styleId="Nadpis1">
    <w:name w:val="heading 1"/>
    <w:basedOn w:val="Normln"/>
    <w:next w:val="Normln"/>
    <w:link w:val="Nadpis1Char"/>
    <w:uiPriority w:val="9"/>
    <w:qFormat/>
    <w:rsid w:val="00220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E63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20E7E"/>
    <w:pPr>
      <w:tabs>
        <w:tab w:val="center" w:pos="4536"/>
        <w:tab w:val="right" w:pos="9072"/>
      </w:tabs>
      <w:spacing w:after="0" w:line="240" w:lineRule="auto"/>
    </w:pPr>
  </w:style>
  <w:style w:type="character" w:customStyle="1" w:styleId="ZpatChar">
    <w:name w:val="Zápatí Char"/>
    <w:basedOn w:val="Standardnpsmoodstavce"/>
    <w:link w:val="Zpat"/>
    <w:uiPriority w:val="99"/>
    <w:rsid w:val="00220E7E"/>
  </w:style>
  <w:style w:type="character" w:customStyle="1" w:styleId="Nadpis1Char">
    <w:name w:val="Nadpis 1 Char"/>
    <w:basedOn w:val="Standardnpsmoodstavce"/>
    <w:link w:val="Nadpis1"/>
    <w:uiPriority w:val="9"/>
    <w:rsid w:val="00220E7E"/>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220E7E"/>
    <w:rPr>
      <w:color w:val="0563C1" w:themeColor="hyperlink"/>
      <w:u w:val="single"/>
    </w:rPr>
  </w:style>
  <w:style w:type="paragraph" w:styleId="Titulek">
    <w:name w:val="caption"/>
    <w:basedOn w:val="Normln"/>
    <w:next w:val="Normln"/>
    <w:uiPriority w:val="35"/>
    <w:unhideWhenUsed/>
    <w:qFormat/>
    <w:rsid w:val="0069700E"/>
    <w:pPr>
      <w:spacing w:after="200" w:line="240" w:lineRule="auto"/>
    </w:pPr>
    <w:rPr>
      <w:i/>
      <w:iCs/>
      <w:color w:val="44546A" w:themeColor="text2"/>
      <w:sz w:val="18"/>
      <w:szCs w:val="18"/>
    </w:rPr>
  </w:style>
  <w:style w:type="character" w:styleId="Sledovanodkaz">
    <w:name w:val="FollowedHyperlink"/>
    <w:basedOn w:val="Standardnpsmoodstavce"/>
    <w:uiPriority w:val="99"/>
    <w:semiHidden/>
    <w:unhideWhenUsed/>
    <w:rsid w:val="0016176C"/>
    <w:rPr>
      <w:color w:val="954F72" w:themeColor="followedHyperlink"/>
      <w:u w:val="single"/>
    </w:rPr>
  </w:style>
  <w:style w:type="paragraph" w:styleId="Odstavecseseznamem">
    <w:name w:val="List Paragraph"/>
    <w:basedOn w:val="Normln"/>
    <w:uiPriority w:val="34"/>
    <w:qFormat/>
    <w:rsid w:val="006D69A2"/>
    <w:pPr>
      <w:ind w:left="720"/>
      <w:contextualSpacing/>
    </w:pPr>
  </w:style>
  <w:style w:type="character" w:customStyle="1" w:styleId="Nadpis2Char">
    <w:name w:val="Nadpis 2 Char"/>
    <w:basedOn w:val="Standardnpsmoodstavce"/>
    <w:link w:val="Nadpis2"/>
    <w:uiPriority w:val="9"/>
    <w:rsid w:val="00AE63FC"/>
    <w:rPr>
      <w:rFonts w:asciiTheme="majorHAnsi" w:eastAsiaTheme="majorEastAsia" w:hAnsiTheme="majorHAnsi" w:cstheme="majorBidi"/>
      <w:color w:val="2E74B5" w:themeColor="accent1" w:themeShade="BF"/>
      <w:sz w:val="26"/>
      <w:szCs w:val="26"/>
    </w:rPr>
  </w:style>
  <w:style w:type="table" w:styleId="Tabulkasmkou4zvraznn1">
    <w:name w:val="Grid Table 4 Accent 1"/>
    <w:basedOn w:val="Normlntabulka"/>
    <w:uiPriority w:val="49"/>
    <w:rsid w:val="007A35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ulkasmkou4zvraznn5">
    <w:name w:val="Grid Table 4 Accent 5"/>
    <w:basedOn w:val="Normlntabulka"/>
    <w:uiPriority w:val="49"/>
    <w:rsid w:val="008C6C0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Odkaznakoment">
    <w:name w:val="annotation reference"/>
    <w:basedOn w:val="Standardnpsmoodstavce"/>
    <w:uiPriority w:val="99"/>
    <w:semiHidden/>
    <w:unhideWhenUsed/>
    <w:rsid w:val="008842F7"/>
    <w:rPr>
      <w:sz w:val="16"/>
      <w:szCs w:val="16"/>
    </w:rPr>
  </w:style>
  <w:style w:type="paragraph" w:styleId="Textkomente">
    <w:name w:val="annotation text"/>
    <w:basedOn w:val="Normln"/>
    <w:link w:val="TextkomenteChar"/>
    <w:uiPriority w:val="99"/>
    <w:semiHidden/>
    <w:unhideWhenUsed/>
    <w:rsid w:val="008842F7"/>
    <w:pPr>
      <w:spacing w:line="240" w:lineRule="auto"/>
    </w:pPr>
    <w:rPr>
      <w:sz w:val="20"/>
      <w:szCs w:val="20"/>
    </w:rPr>
  </w:style>
  <w:style w:type="character" w:customStyle="1" w:styleId="TextkomenteChar">
    <w:name w:val="Text komentáře Char"/>
    <w:basedOn w:val="Standardnpsmoodstavce"/>
    <w:link w:val="Textkomente"/>
    <w:uiPriority w:val="99"/>
    <w:semiHidden/>
    <w:rsid w:val="008842F7"/>
    <w:rPr>
      <w:sz w:val="20"/>
      <w:szCs w:val="20"/>
    </w:rPr>
  </w:style>
  <w:style w:type="paragraph" w:styleId="Nadpisobsahu">
    <w:name w:val="TOC Heading"/>
    <w:basedOn w:val="Nadpis1"/>
    <w:next w:val="Normln"/>
    <w:uiPriority w:val="39"/>
    <w:unhideWhenUsed/>
    <w:qFormat/>
    <w:rsid w:val="00D81ED0"/>
    <w:pPr>
      <w:outlineLvl w:val="9"/>
    </w:pPr>
    <w:rPr>
      <w:lang w:eastAsia="cs-CZ"/>
    </w:rPr>
  </w:style>
  <w:style w:type="paragraph" w:styleId="Obsah1">
    <w:name w:val="toc 1"/>
    <w:basedOn w:val="Normln"/>
    <w:next w:val="Normln"/>
    <w:autoRedefine/>
    <w:uiPriority w:val="39"/>
    <w:unhideWhenUsed/>
    <w:rsid w:val="00D81ED0"/>
    <w:pPr>
      <w:spacing w:after="100"/>
    </w:pPr>
  </w:style>
  <w:style w:type="paragraph" w:styleId="Obsah2">
    <w:name w:val="toc 2"/>
    <w:basedOn w:val="Normln"/>
    <w:next w:val="Normln"/>
    <w:autoRedefine/>
    <w:uiPriority w:val="39"/>
    <w:unhideWhenUsed/>
    <w:rsid w:val="00D81ED0"/>
    <w:pPr>
      <w:spacing w:after="100"/>
      <w:ind w:left="220"/>
    </w:pPr>
  </w:style>
  <w:style w:type="paragraph" w:styleId="Textpoznpodarou">
    <w:name w:val="footnote text"/>
    <w:basedOn w:val="Normln"/>
    <w:link w:val="TextpoznpodarouChar"/>
    <w:uiPriority w:val="99"/>
    <w:semiHidden/>
    <w:unhideWhenUsed/>
    <w:rsid w:val="00377FD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77FDA"/>
    <w:rPr>
      <w:sz w:val="20"/>
      <w:szCs w:val="20"/>
    </w:rPr>
  </w:style>
  <w:style w:type="character" w:styleId="Znakapoznpodarou">
    <w:name w:val="footnote reference"/>
    <w:basedOn w:val="Standardnpsmoodstavce"/>
    <w:uiPriority w:val="99"/>
    <w:semiHidden/>
    <w:unhideWhenUsed/>
    <w:rsid w:val="00377FDA"/>
    <w:rPr>
      <w:vertAlign w:val="superscript"/>
    </w:rPr>
  </w:style>
  <w:style w:type="paragraph" w:styleId="Seznamobrzk">
    <w:name w:val="table of figures"/>
    <w:basedOn w:val="Normln"/>
    <w:next w:val="Normln"/>
    <w:uiPriority w:val="99"/>
    <w:unhideWhenUsed/>
    <w:rsid w:val="00080BF1"/>
    <w:pPr>
      <w:spacing w:after="0"/>
    </w:pPr>
  </w:style>
  <w:style w:type="paragraph" w:styleId="Pedmtkomente">
    <w:name w:val="annotation subject"/>
    <w:basedOn w:val="Textkomente"/>
    <w:next w:val="Textkomente"/>
    <w:link w:val="PedmtkomenteChar"/>
    <w:uiPriority w:val="99"/>
    <w:semiHidden/>
    <w:unhideWhenUsed/>
    <w:rsid w:val="00533108"/>
    <w:rPr>
      <w:b/>
      <w:bCs/>
    </w:rPr>
  </w:style>
  <w:style w:type="character" w:customStyle="1" w:styleId="PedmtkomenteChar">
    <w:name w:val="Předmět komentáře Char"/>
    <w:basedOn w:val="TextkomenteChar"/>
    <w:link w:val="Pedmtkomente"/>
    <w:uiPriority w:val="99"/>
    <w:semiHidden/>
    <w:rsid w:val="00533108"/>
    <w:rPr>
      <w:b/>
      <w:bCs/>
      <w:sz w:val="20"/>
      <w:szCs w:val="20"/>
    </w:rPr>
  </w:style>
  <w:style w:type="paragraph" w:styleId="Textbubliny">
    <w:name w:val="Balloon Text"/>
    <w:basedOn w:val="Normln"/>
    <w:link w:val="TextbublinyChar"/>
    <w:uiPriority w:val="99"/>
    <w:semiHidden/>
    <w:unhideWhenUsed/>
    <w:rsid w:val="005331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946090">
      <w:bodyDiv w:val="1"/>
      <w:marLeft w:val="0"/>
      <w:marRight w:val="0"/>
      <w:marTop w:val="0"/>
      <w:marBottom w:val="0"/>
      <w:divBdr>
        <w:top w:val="none" w:sz="0" w:space="0" w:color="auto"/>
        <w:left w:val="none" w:sz="0" w:space="0" w:color="auto"/>
        <w:bottom w:val="none" w:sz="0" w:space="0" w:color="auto"/>
        <w:right w:val="none" w:sz="0" w:space="0" w:color="auto"/>
      </w:divBdr>
    </w:div>
    <w:div w:id="10689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v.cz/p-kap/tematicke-pojeti-oblasti" TargetMode="Externa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hyperlink" Target="https://www.monitorzk.cz/zamestnatelnost-mladych/rozsah-a-formy-spoluprace-skol-se-zamestnavateli"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s>
</file>

<file path=word/charts/_rels/chart1.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20(automaticky%20ulo&#382;eno).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3.xml"/><Relationship Id="rId1" Type="http://schemas.microsoft.com/office/2011/relationships/chartStyle" Target="style3.xml"/></Relationships>
</file>

<file path=word/charts/_rels/chart30.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30.xml"/><Relationship Id="rId1" Type="http://schemas.microsoft.com/office/2011/relationships/chartStyle" Target="style30.xml"/></Relationships>
</file>

<file path=word/charts/_rels/chart31.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31.xml"/><Relationship Id="rId1" Type="http://schemas.microsoft.com/office/2011/relationships/chartStyle" Target="style31.xml"/></Relationships>
</file>

<file path=word/charts/_rels/chart4.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MS%20Pakt\HK%20-%20&#353;kola%20firma\4.%20GRAFY%20-%20spolupr&#225;ce%20firmy%20se%20S&#352;%20-%20verze%20JK%20po%20revizi%20JB%2028.8.2019%20-%20pro%20&#250;pravu%20HB.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MS%20Pakt\HK%20-%20&#353;kola%20firma\zpr&#225;va%20snad%20final\pro%20grafy%20s%20procenty.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Obory dle kategorií</a:t>
            </a:r>
          </a:p>
          <a:p>
            <a:pPr>
              <a:defRPr/>
            </a:pPr>
            <a:r>
              <a:rPr lang="cs-CZ"/>
              <a:t>Celkem oborů: 137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1.6666666666666666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415-45B8-AB7C-3AC33821A2F9}"/>
                </c:ext>
              </c:extLst>
            </c:dLbl>
            <c:dLbl>
              <c:idx val="1"/>
              <c:layout>
                <c:manualLayout>
                  <c:x val="1.9444444444444497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415-45B8-AB7C-3AC33821A2F9}"/>
                </c:ext>
              </c:extLst>
            </c:dLbl>
            <c:dLbl>
              <c:idx val="2"/>
              <c:layout>
                <c:manualLayout>
                  <c:x val="2.2222222222222119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415-45B8-AB7C-3AC33821A2F9}"/>
                </c:ext>
              </c:extLst>
            </c:dLbl>
            <c:dLbl>
              <c:idx val="3"/>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415-45B8-AB7C-3AC33821A2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TŘZS!$A$26:$A$29</c:f>
              <c:strCache>
                <c:ptCount val="4"/>
                <c:pt idx="0">
                  <c:v>Technické: 65</c:v>
                </c:pt>
                <c:pt idx="1">
                  <c:v>Služby: 34</c:v>
                </c:pt>
                <c:pt idx="2">
                  <c:v>Řemeslné: 25</c:v>
                </c:pt>
                <c:pt idx="3">
                  <c:v>Zemědělské: 13</c:v>
                </c:pt>
              </c:strCache>
            </c:strRef>
          </c:cat>
          <c:val>
            <c:numRef>
              <c:f>TŘZS!$C$26:$C$29</c:f>
              <c:numCache>
                <c:formatCode>0%</c:formatCode>
                <c:ptCount val="4"/>
                <c:pt idx="0">
                  <c:v>0.47445255474452552</c:v>
                </c:pt>
                <c:pt idx="1">
                  <c:v>0.24817518248175183</c:v>
                </c:pt>
                <c:pt idx="2">
                  <c:v>0.18248175182481752</c:v>
                </c:pt>
                <c:pt idx="3">
                  <c:v>9.4890510948905105E-2</c:v>
                </c:pt>
              </c:numCache>
            </c:numRef>
          </c:val>
          <c:extLst>
            <c:ext xmlns:c16="http://schemas.microsoft.com/office/drawing/2014/chart" uri="{C3380CC4-5D6E-409C-BE32-E72D297353CC}">
              <c16:uniqueId val="{00000004-3415-45B8-AB7C-3AC33821A2F9}"/>
            </c:ext>
          </c:extLst>
        </c:ser>
        <c:dLbls>
          <c:showLegendKey val="0"/>
          <c:showVal val="1"/>
          <c:showCatName val="0"/>
          <c:showSerName val="0"/>
          <c:showPercent val="0"/>
          <c:showBubbleSize val="0"/>
        </c:dLbls>
        <c:gapWidth val="150"/>
        <c:shape val="box"/>
        <c:axId val="436460112"/>
        <c:axId val="436460440"/>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TŘZS!$A$26:$A$29</c15:sqref>
                        </c15:formulaRef>
                      </c:ext>
                    </c:extLst>
                    <c:strCache>
                      <c:ptCount val="4"/>
                      <c:pt idx="0">
                        <c:v>Technické: 65</c:v>
                      </c:pt>
                      <c:pt idx="1">
                        <c:v>Služby: 34</c:v>
                      </c:pt>
                      <c:pt idx="2">
                        <c:v>Řemeslné: 25</c:v>
                      </c:pt>
                      <c:pt idx="3">
                        <c:v>Zemědělské: 13</c:v>
                      </c:pt>
                    </c:strCache>
                  </c:strRef>
                </c:cat>
                <c:val>
                  <c:numRef>
                    <c:extLst>
                      <c:ext uri="{02D57815-91ED-43cb-92C2-25804820EDAC}">
                        <c15:formulaRef>
                          <c15:sqref>TŘZS!$B$26:$B$29</c15:sqref>
                        </c15:formulaRef>
                      </c:ext>
                    </c:extLst>
                    <c:numCache>
                      <c:formatCode>General</c:formatCode>
                      <c:ptCount val="4"/>
                      <c:pt idx="0">
                        <c:v>65</c:v>
                      </c:pt>
                      <c:pt idx="1">
                        <c:v>34</c:v>
                      </c:pt>
                      <c:pt idx="2">
                        <c:v>25</c:v>
                      </c:pt>
                      <c:pt idx="3">
                        <c:v>13</c:v>
                      </c:pt>
                    </c:numCache>
                  </c:numRef>
                </c:val>
                <c:extLst>
                  <c:ext xmlns:c16="http://schemas.microsoft.com/office/drawing/2014/chart" uri="{C3380CC4-5D6E-409C-BE32-E72D297353CC}">
                    <c16:uniqueId val="{00000005-3415-45B8-AB7C-3AC33821A2F9}"/>
                  </c:ext>
                </c:extLst>
              </c15:ser>
            </c15:filteredBarSeries>
          </c:ext>
        </c:extLst>
      </c:bar3DChart>
      <c:catAx>
        <c:axId val="436460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6460440"/>
        <c:crosses val="autoZero"/>
        <c:auto val="1"/>
        <c:lblAlgn val="ctr"/>
        <c:lblOffset val="100"/>
        <c:noMultiLvlLbl val="0"/>
      </c:catAx>
      <c:valAx>
        <c:axId val="436460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36460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cs-CZ"/>
              <a:t>Celkem škol: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3.8888888888888841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B8-4A23-9E91-E83A47B92646}"/>
                </c:ext>
              </c:extLst>
            </c:dLbl>
            <c:dLbl>
              <c:idx val="1"/>
              <c:layout>
                <c:manualLayout>
                  <c:x val="3.333333333333333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B8-4A23-9E91-E83A47B9264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Graf_16!$B$25:$B$26</c:f>
              <c:strCache>
                <c:ptCount val="2"/>
                <c:pt idx="0">
                  <c:v>podpořených: 35</c:v>
                </c:pt>
                <c:pt idx="1">
                  <c:v>nepodpořených: 6</c:v>
                </c:pt>
              </c:strCache>
            </c:strRef>
          </c:cat>
          <c:val>
            <c:numRef>
              <c:f>Graf_16!$D$25:$D$26</c:f>
              <c:numCache>
                <c:formatCode>0%</c:formatCode>
                <c:ptCount val="2"/>
                <c:pt idx="0">
                  <c:v>0.85365853658536583</c:v>
                </c:pt>
                <c:pt idx="1">
                  <c:v>0.14634146341463414</c:v>
                </c:pt>
              </c:numCache>
            </c:numRef>
          </c:val>
          <c:extLst>
            <c:ext xmlns:c16="http://schemas.microsoft.com/office/drawing/2014/chart" uri="{C3380CC4-5D6E-409C-BE32-E72D297353CC}">
              <c16:uniqueId val="{00000002-2CB8-4A23-9E91-E83A47B92646}"/>
            </c:ext>
          </c:extLst>
        </c:ser>
        <c:dLbls>
          <c:showLegendKey val="0"/>
          <c:showVal val="1"/>
          <c:showCatName val="0"/>
          <c:showSerName val="0"/>
          <c:showPercent val="0"/>
          <c:showBubbleSize val="0"/>
        </c:dLbls>
        <c:gapWidth val="150"/>
        <c:shape val="box"/>
        <c:axId val="726884968"/>
        <c:axId val="726889560"/>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Graf_16!$B$25:$B$26</c15:sqref>
                        </c15:formulaRef>
                      </c:ext>
                    </c:extLst>
                    <c:strCache>
                      <c:ptCount val="2"/>
                      <c:pt idx="0">
                        <c:v>podpořených: 35</c:v>
                      </c:pt>
                      <c:pt idx="1">
                        <c:v>nepodpořených: 6</c:v>
                      </c:pt>
                    </c:strCache>
                  </c:strRef>
                </c:cat>
                <c:val>
                  <c:numRef>
                    <c:extLst>
                      <c:ext uri="{02D57815-91ED-43cb-92C2-25804820EDAC}">
                        <c15:formulaRef>
                          <c15:sqref>Graf_16!$C$25:$C$26</c15:sqref>
                        </c15:formulaRef>
                      </c:ext>
                    </c:extLst>
                    <c:numCache>
                      <c:formatCode>General</c:formatCode>
                      <c:ptCount val="2"/>
                      <c:pt idx="0">
                        <c:v>35</c:v>
                      </c:pt>
                      <c:pt idx="1">
                        <c:v>6</c:v>
                      </c:pt>
                    </c:numCache>
                  </c:numRef>
                </c:val>
                <c:extLst>
                  <c:ext xmlns:c16="http://schemas.microsoft.com/office/drawing/2014/chart" uri="{C3380CC4-5D6E-409C-BE32-E72D297353CC}">
                    <c16:uniqueId val="{00000003-2CB8-4A23-9E91-E83A47B92646}"/>
                  </c:ext>
                </c:extLst>
              </c15:ser>
            </c15:filteredBarSeries>
          </c:ext>
        </c:extLst>
      </c:bar3DChart>
      <c:catAx>
        <c:axId val="726884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26889560"/>
        <c:crosses val="autoZero"/>
        <c:auto val="1"/>
        <c:lblAlgn val="ctr"/>
        <c:lblOffset val="100"/>
        <c:noMultiLvlLbl val="0"/>
      </c:catAx>
      <c:valAx>
        <c:axId val="726889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26884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Realizace</a:t>
            </a:r>
            <a:r>
              <a:rPr lang="cs-CZ" baseline="0"/>
              <a:t> exkurzí klíčovými firmami</a:t>
            </a:r>
          </a:p>
          <a:p>
            <a:pPr>
              <a:defRPr/>
            </a:pPr>
            <a:r>
              <a:rPr lang="cs-CZ" baseline="0"/>
              <a:t>Celkem klíčových firem: 111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3.0555555555555555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9FB-4057-B175-6F341C236371}"/>
                </c:ext>
              </c:extLst>
            </c:dLbl>
            <c:dLbl>
              <c:idx val="1"/>
              <c:layout>
                <c:manualLayout>
                  <c:x val="4.7222222222222117E-2"/>
                  <c:y val="-6.01851851851852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9FB-4057-B175-6F341C23637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Graf_15!$B$25:$B$26</c:f>
              <c:strCache>
                <c:ptCount val="2"/>
                <c:pt idx="0">
                  <c:v>exkurze realizovalo: 75</c:v>
                </c:pt>
                <c:pt idx="1">
                  <c:v>neposkytuje: 36</c:v>
                </c:pt>
              </c:strCache>
            </c:strRef>
          </c:cat>
          <c:val>
            <c:numRef>
              <c:f>Graf_15!$D$25:$D$26</c:f>
              <c:numCache>
                <c:formatCode>0%</c:formatCode>
                <c:ptCount val="2"/>
                <c:pt idx="0">
                  <c:v>0.67567567567567566</c:v>
                </c:pt>
                <c:pt idx="1">
                  <c:v>0.32432432432432434</c:v>
                </c:pt>
              </c:numCache>
            </c:numRef>
          </c:val>
          <c:extLst>
            <c:ext xmlns:c16="http://schemas.microsoft.com/office/drawing/2014/chart" uri="{C3380CC4-5D6E-409C-BE32-E72D297353CC}">
              <c16:uniqueId val="{00000002-B9FB-4057-B175-6F341C236371}"/>
            </c:ext>
          </c:extLst>
        </c:ser>
        <c:dLbls>
          <c:showLegendKey val="0"/>
          <c:showVal val="1"/>
          <c:showCatName val="0"/>
          <c:showSerName val="0"/>
          <c:showPercent val="0"/>
          <c:showBubbleSize val="0"/>
        </c:dLbls>
        <c:gapWidth val="150"/>
        <c:shape val="box"/>
        <c:axId val="345885576"/>
        <c:axId val="345891152"/>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Graf_15!$B$25:$B$26</c15:sqref>
                        </c15:formulaRef>
                      </c:ext>
                    </c:extLst>
                    <c:strCache>
                      <c:ptCount val="2"/>
                      <c:pt idx="0">
                        <c:v>exkurze realizovalo: 75</c:v>
                      </c:pt>
                      <c:pt idx="1">
                        <c:v>neposkytuje: 36</c:v>
                      </c:pt>
                    </c:strCache>
                  </c:strRef>
                </c:cat>
                <c:val>
                  <c:numRef>
                    <c:extLst>
                      <c:ext uri="{02D57815-91ED-43cb-92C2-25804820EDAC}">
                        <c15:formulaRef>
                          <c15:sqref>Graf_15!$C$25:$C$26</c15:sqref>
                        </c15:formulaRef>
                      </c:ext>
                    </c:extLst>
                    <c:numCache>
                      <c:formatCode>General</c:formatCode>
                      <c:ptCount val="2"/>
                      <c:pt idx="0">
                        <c:v>75</c:v>
                      </c:pt>
                      <c:pt idx="1">
                        <c:v>36</c:v>
                      </c:pt>
                    </c:numCache>
                  </c:numRef>
                </c:val>
                <c:extLst>
                  <c:ext xmlns:c16="http://schemas.microsoft.com/office/drawing/2014/chart" uri="{C3380CC4-5D6E-409C-BE32-E72D297353CC}">
                    <c16:uniqueId val="{00000003-B9FB-4057-B175-6F341C236371}"/>
                  </c:ext>
                </c:extLst>
              </c15:ser>
            </c15:filteredBarSeries>
          </c:ext>
        </c:extLst>
      </c:bar3DChart>
      <c:catAx>
        <c:axId val="345885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5891152"/>
        <c:crosses val="autoZero"/>
        <c:auto val="1"/>
        <c:lblAlgn val="ctr"/>
        <c:lblOffset val="100"/>
        <c:noMultiLvlLbl val="0"/>
      </c:catAx>
      <c:valAx>
        <c:axId val="345891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5885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 firmy na PR/náborových aktivitách školy</a:t>
            </a:r>
          </a:p>
          <a:p>
            <a:pPr>
              <a:defRPr/>
            </a:pPr>
            <a:r>
              <a:rPr lang="cs-CZ"/>
              <a:t>Celkem</a:t>
            </a:r>
            <a:r>
              <a:rPr lang="cs-CZ" baseline="0"/>
              <a:t> oborů: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3.0555555555555555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1CB-4904-BF06-2294CA0B104C}"/>
                </c:ext>
              </c:extLst>
            </c:dLbl>
            <c:dLbl>
              <c:idx val="1"/>
              <c:layout>
                <c:manualLayout>
                  <c:x val="4.1666666666666567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1CB-4904-BF06-2294CA0B10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PR!$A$22:$A$23</c:f>
              <c:strCache>
                <c:ptCount val="2"/>
                <c:pt idx="0">
                  <c:v>podpořených: 73</c:v>
                </c:pt>
                <c:pt idx="1">
                  <c:v>nepodpořených: 64</c:v>
                </c:pt>
              </c:strCache>
            </c:strRef>
          </c:cat>
          <c:val>
            <c:numRef>
              <c:f>PR!$C$22:$C$23</c:f>
              <c:numCache>
                <c:formatCode>0%</c:formatCode>
                <c:ptCount val="2"/>
                <c:pt idx="0">
                  <c:v>0.53284671532846717</c:v>
                </c:pt>
                <c:pt idx="1">
                  <c:v>0.46715328467153283</c:v>
                </c:pt>
              </c:numCache>
            </c:numRef>
          </c:val>
          <c:extLst>
            <c:ext xmlns:c16="http://schemas.microsoft.com/office/drawing/2014/chart" uri="{C3380CC4-5D6E-409C-BE32-E72D297353CC}">
              <c16:uniqueId val="{00000002-81CB-4904-BF06-2294CA0B104C}"/>
            </c:ext>
          </c:extLst>
        </c:ser>
        <c:dLbls>
          <c:showLegendKey val="0"/>
          <c:showVal val="1"/>
          <c:showCatName val="0"/>
          <c:showSerName val="0"/>
          <c:showPercent val="0"/>
          <c:showBubbleSize val="0"/>
        </c:dLbls>
        <c:gapWidth val="150"/>
        <c:shape val="box"/>
        <c:axId val="553024856"/>
        <c:axId val="553025512"/>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PR!$A$22:$A$23</c15:sqref>
                        </c15:formulaRef>
                      </c:ext>
                    </c:extLst>
                    <c:strCache>
                      <c:ptCount val="2"/>
                      <c:pt idx="0">
                        <c:v>podpořených: 73</c:v>
                      </c:pt>
                      <c:pt idx="1">
                        <c:v>nepodpořených: 64</c:v>
                      </c:pt>
                    </c:strCache>
                  </c:strRef>
                </c:cat>
                <c:val>
                  <c:numRef>
                    <c:extLst>
                      <c:ext uri="{02D57815-91ED-43cb-92C2-25804820EDAC}">
                        <c15:formulaRef>
                          <c15:sqref>PR!$B$22:$B$23</c15:sqref>
                        </c15:formulaRef>
                      </c:ext>
                    </c:extLst>
                    <c:numCache>
                      <c:formatCode>General</c:formatCode>
                      <c:ptCount val="2"/>
                      <c:pt idx="0">
                        <c:v>73</c:v>
                      </c:pt>
                      <c:pt idx="1">
                        <c:v>64</c:v>
                      </c:pt>
                    </c:numCache>
                  </c:numRef>
                </c:val>
                <c:extLst>
                  <c:ext xmlns:c16="http://schemas.microsoft.com/office/drawing/2014/chart" uri="{C3380CC4-5D6E-409C-BE32-E72D297353CC}">
                    <c16:uniqueId val="{00000003-81CB-4904-BF06-2294CA0B104C}"/>
                  </c:ext>
                </c:extLst>
              </c15:ser>
            </c15:filteredBarSeries>
          </c:ext>
        </c:extLst>
      </c:bar3DChart>
      <c:catAx>
        <c:axId val="553024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3025512"/>
        <c:crosses val="autoZero"/>
        <c:auto val="1"/>
        <c:lblAlgn val="ctr"/>
        <c:lblOffset val="100"/>
        <c:noMultiLvlLbl val="0"/>
      </c:catAx>
      <c:valAx>
        <c:axId val="553025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3024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a:t>
            </a:r>
            <a:r>
              <a:rPr lang="cs-CZ" baseline="0"/>
              <a:t> škol</a:t>
            </a:r>
          </a:p>
          <a:p>
            <a:pPr>
              <a:defRPr/>
            </a:pPr>
            <a:r>
              <a:rPr lang="cs-CZ" baseline="0"/>
              <a:t>Celkem škol: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2.7777777777777728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AF-43EA-AD3C-6B8A7687A232}"/>
                </c:ext>
              </c:extLst>
            </c:dLbl>
            <c:dLbl>
              <c:idx val="1"/>
              <c:layout>
                <c:manualLayout>
                  <c:x val="3.0555555555555555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AF-43EA-AD3C-6B8A7687A2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Graf_18!$B$24:$B$25</c:f>
              <c:strCache>
                <c:ptCount val="2"/>
                <c:pt idx="0">
                  <c:v>podpořených: 26</c:v>
                </c:pt>
                <c:pt idx="1">
                  <c:v>nepodpořených: 15</c:v>
                </c:pt>
              </c:strCache>
            </c:strRef>
          </c:cat>
          <c:val>
            <c:numRef>
              <c:f>Graf_18!$D$24:$D$25</c:f>
              <c:numCache>
                <c:formatCode>0%</c:formatCode>
                <c:ptCount val="2"/>
                <c:pt idx="0">
                  <c:v>0.63414634146341464</c:v>
                </c:pt>
                <c:pt idx="1">
                  <c:v>0.36585365853658536</c:v>
                </c:pt>
              </c:numCache>
            </c:numRef>
          </c:val>
          <c:extLst>
            <c:ext xmlns:c16="http://schemas.microsoft.com/office/drawing/2014/chart" uri="{C3380CC4-5D6E-409C-BE32-E72D297353CC}">
              <c16:uniqueId val="{00000002-F2AF-43EA-AD3C-6B8A7687A232}"/>
            </c:ext>
          </c:extLst>
        </c:ser>
        <c:dLbls>
          <c:showLegendKey val="0"/>
          <c:showVal val="1"/>
          <c:showCatName val="0"/>
          <c:showSerName val="0"/>
          <c:showPercent val="0"/>
          <c:showBubbleSize val="0"/>
        </c:dLbls>
        <c:gapWidth val="150"/>
        <c:shape val="box"/>
        <c:axId val="617456360"/>
        <c:axId val="617452752"/>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Graf_18!$B$24:$B$25</c15:sqref>
                        </c15:formulaRef>
                      </c:ext>
                    </c:extLst>
                    <c:strCache>
                      <c:ptCount val="2"/>
                      <c:pt idx="0">
                        <c:v>podpořených: 26</c:v>
                      </c:pt>
                      <c:pt idx="1">
                        <c:v>nepodpořených: 15</c:v>
                      </c:pt>
                    </c:strCache>
                  </c:strRef>
                </c:cat>
                <c:val>
                  <c:numRef>
                    <c:extLst>
                      <c:ext uri="{02D57815-91ED-43cb-92C2-25804820EDAC}">
                        <c15:formulaRef>
                          <c15:sqref>Graf_18!$C$24:$C$25</c15:sqref>
                        </c15:formulaRef>
                      </c:ext>
                    </c:extLst>
                    <c:numCache>
                      <c:formatCode>General</c:formatCode>
                      <c:ptCount val="2"/>
                      <c:pt idx="0">
                        <c:v>26</c:v>
                      </c:pt>
                      <c:pt idx="1">
                        <c:v>15</c:v>
                      </c:pt>
                    </c:numCache>
                  </c:numRef>
                </c:val>
                <c:extLst>
                  <c:ext xmlns:c16="http://schemas.microsoft.com/office/drawing/2014/chart" uri="{C3380CC4-5D6E-409C-BE32-E72D297353CC}">
                    <c16:uniqueId val="{00000003-F2AF-43EA-AD3C-6B8A7687A232}"/>
                  </c:ext>
                </c:extLst>
              </c15:ser>
            </c15:filteredBarSeries>
          </c:ext>
        </c:extLst>
      </c:bar3DChart>
      <c:catAx>
        <c:axId val="617456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7452752"/>
        <c:crosses val="autoZero"/>
        <c:auto val="1"/>
        <c:lblAlgn val="ctr"/>
        <c:lblOffset val="100"/>
        <c:noMultiLvlLbl val="0"/>
      </c:catAx>
      <c:valAx>
        <c:axId val="6174527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7456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 firmy na PR/náborových</a:t>
            </a:r>
            <a:r>
              <a:rPr lang="cs-CZ" baseline="0"/>
              <a:t> aktivitách školy</a:t>
            </a:r>
          </a:p>
          <a:p>
            <a:pPr>
              <a:defRPr/>
            </a:pPr>
            <a:r>
              <a:rPr lang="cs-CZ" baseline="0"/>
              <a:t>Celkem klíčových firem: 111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2.7777777777777776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FD-4122-A3F1-5FC628CD23DA}"/>
                </c:ext>
              </c:extLst>
            </c:dLbl>
            <c:dLbl>
              <c:idx val="1"/>
              <c:layout>
                <c:manualLayout>
                  <c:x val="4.166666666666666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FD-4122-A3F1-5FC628CD23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Graf_17!$B$28:$B$29</c:f>
              <c:strCache>
                <c:ptCount val="2"/>
                <c:pt idx="0">
                  <c:v>PR/nábory realizovalo: 62</c:v>
                </c:pt>
                <c:pt idx="1">
                  <c:v>neposkytuje: 49</c:v>
                </c:pt>
              </c:strCache>
            </c:strRef>
          </c:cat>
          <c:val>
            <c:numRef>
              <c:f>Graf_17!$D$28:$D$29</c:f>
              <c:numCache>
                <c:formatCode>0%</c:formatCode>
                <c:ptCount val="2"/>
                <c:pt idx="0">
                  <c:v>0.55855855855855852</c:v>
                </c:pt>
                <c:pt idx="1">
                  <c:v>0.44144144144144143</c:v>
                </c:pt>
              </c:numCache>
            </c:numRef>
          </c:val>
          <c:extLst>
            <c:ext xmlns:c16="http://schemas.microsoft.com/office/drawing/2014/chart" uri="{C3380CC4-5D6E-409C-BE32-E72D297353CC}">
              <c16:uniqueId val="{00000002-23FD-4122-A3F1-5FC628CD23DA}"/>
            </c:ext>
          </c:extLst>
        </c:ser>
        <c:dLbls>
          <c:showLegendKey val="0"/>
          <c:showVal val="1"/>
          <c:showCatName val="0"/>
          <c:showSerName val="0"/>
          <c:showPercent val="0"/>
          <c:showBubbleSize val="0"/>
        </c:dLbls>
        <c:gapWidth val="150"/>
        <c:shape val="box"/>
        <c:axId val="619979024"/>
        <c:axId val="619976400"/>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Graf_17!$B$28:$B$29</c15:sqref>
                        </c15:formulaRef>
                      </c:ext>
                    </c:extLst>
                    <c:strCache>
                      <c:ptCount val="2"/>
                      <c:pt idx="0">
                        <c:v>PR/nábory realizovalo: 62</c:v>
                      </c:pt>
                      <c:pt idx="1">
                        <c:v>neposkytuje: 49</c:v>
                      </c:pt>
                    </c:strCache>
                  </c:strRef>
                </c:cat>
                <c:val>
                  <c:numRef>
                    <c:extLst>
                      <c:ext uri="{02D57815-91ED-43cb-92C2-25804820EDAC}">
                        <c15:formulaRef>
                          <c15:sqref>Graf_17!$C$28:$C$29</c15:sqref>
                        </c15:formulaRef>
                      </c:ext>
                    </c:extLst>
                    <c:numCache>
                      <c:formatCode>General</c:formatCode>
                      <c:ptCount val="2"/>
                      <c:pt idx="0">
                        <c:v>62</c:v>
                      </c:pt>
                      <c:pt idx="1">
                        <c:v>49</c:v>
                      </c:pt>
                    </c:numCache>
                  </c:numRef>
                </c:val>
                <c:extLst>
                  <c:ext xmlns:c16="http://schemas.microsoft.com/office/drawing/2014/chart" uri="{C3380CC4-5D6E-409C-BE32-E72D297353CC}">
                    <c16:uniqueId val="{00000003-23FD-4122-A3F1-5FC628CD23DA}"/>
                  </c:ext>
                </c:extLst>
              </c15:ser>
            </c15:filteredBarSeries>
          </c:ext>
        </c:extLst>
      </c:bar3DChart>
      <c:catAx>
        <c:axId val="619979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9976400"/>
        <c:crosses val="autoZero"/>
        <c:auto val="1"/>
        <c:lblAlgn val="ctr"/>
        <c:lblOffset val="100"/>
        <c:noMultiLvlLbl val="0"/>
      </c:catAx>
      <c:valAx>
        <c:axId val="619976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9979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Odborný rozvoj pedagogů školy</a:t>
            </a:r>
          </a:p>
          <a:p>
            <a:pPr>
              <a:defRPr/>
            </a:pPr>
            <a:r>
              <a:rPr lang="cs-CZ"/>
              <a:t>Celkem oborů:</a:t>
            </a:r>
            <a:r>
              <a:rPr lang="cs-CZ" baseline="0"/>
              <a:t>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3.6111111111111059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A2-4382-B3B3-2EB4812F714A}"/>
                </c:ext>
              </c:extLst>
            </c:dLbl>
            <c:dLbl>
              <c:idx val="1"/>
              <c:layout>
                <c:manualLayout>
                  <c:x val="3.333333333333333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A2-4382-B3B3-2EB4812F71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ORP!$A$23:$A$24</c:f>
              <c:strCache>
                <c:ptCount val="2"/>
                <c:pt idx="0">
                  <c:v>podpořených: 63</c:v>
                </c:pt>
                <c:pt idx="1">
                  <c:v>nepodpořených: 74</c:v>
                </c:pt>
              </c:strCache>
            </c:strRef>
          </c:cat>
          <c:val>
            <c:numRef>
              <c:f>ORP!$C$23:$C$24</c:f>
              <c:numCache>
                <c:formatCode>0%</c:formatCode>
                <c:ptCount val="2"/>
                <c:pt idx="0">
                  <c:v>0.45985401459854014</c:v>
                </c:pt>
                <c:pt idx="1">
                  <c:v>0.54014598540145986</c:v>
                </c:pt>
              </c:numCache>
            </c:numRef>
          </c:val>
          <c:extLst>
            <c:ext xmlns:c16="http://schemas.microsoft.com/office/drawing/2014/chart" uri="{C3380CC4-5D6E-409C-BE32-E72D297353CC}">
              <c16:uniqueId val="{00000002-74A2-4382-B3B3-2EB4812F714A}"/>
            </c:ext>
          </c:extLst>
        </c:ser>
        <c:dLbls>
          <c:showLegendKey val="0"/>
          <c:showVal val="1"/>
          <c:showCatName val="0"/>
          <c:showSerName val="0"/>
          <c:showPercent val="0"/>
          <c:showBubbleSize val="0"/>
        </c:dLbls>
        <c:gapWidth val="150"/>
        <c:shape val="box"/>
        <c:axId val="349760560"/>
        <c:axId val="349757280"/>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ORP!$A$23:$A$24</c15:sqref>
                        </c15:formulaRef>
                      </c:ext>
                    </c:extLst>
                    <c:strCache>
                      <c:ptCount val="2"/>
                      <c:pt idx="0">
                        <c:v>podpořených: 63</c:v>
                      </c:pt>
                      <c:pt idx="1">
                        <c:v>nepodpořených: 74</c:v>
                      </c:pt>
                    </c:strCache>
                  </c:strRef>
                </c:cat>
                <c:val>
                  <c:numRef>
                    <c:extLst>
                      <c:ext uri="{02D57815-91ED-43cb-92C2-25804820EDAC}">
                        <c15:formulaRef>
                          <c15:sqref>ORP!$B$23:$B$24</c15:sqref>
                        </c15:formulaRef>
                      </c:ext>
                    </c:extLst>
                    <c:numCache>
                      <c:formatCode>General</c:formatCode>
                      <c:ptCount val="2"/>
                      <c:pt idx="0">
                        <c:v>63</c:v>
                      </c:pt>
                      <c:pt idx="1">
                        <c:v>74</c:v>
                      </c:pt>
                    </c:numCache>
                  </c:numRef>
                </c:val>
                <c:extLst>
                  <c:ext xmlns:c16="http://schemas.microsoft.com/office/drawing/2014/chart" uri="{C3380CC4-5D6E-409C-BE32-E72D297353CC}">
                    <c16:uniqueId val="{00000003-74A2-4382-B3B3-2EB4812F714A}"/>
                  </c:ext>
                </c:extLst>
              </c15:ser>
            </c15:filteredBarSeries>
          </c:ext>
        </c:extLst>
      </c:bar3DChart>
      <c:catAx>
        <c:axId val="349760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9757280"/>
        <c:crosses val="autoZero"/>
        <c:auto val="1"/>
        <c:lblAlgn val="ctr"/>
        <c:lblOffset val="100"/>
        <c:noMultiLvlLbl val="0"/>
      </c:catAx>
      <c:valAx>
        <c:axId val="349757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4976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cs-CZ"/>
              <a:t>Celkem škol: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2.7777777777777728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5A5-4C57-9F66-E4CD53063239}"/>
                </c:ext>
              </c:extLst>
            </c:dLbl>
            <c:dLbl>
              <c:idx val="1"/>
              <c:layout>
                <c:manualLayout>
                  <c:x val="3.6111111111111108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5A5-4C57-9F66-E4CD530632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Graf_13!$B$34:$B$35</c:f>
              <c:strCache>
                <c:ptCount val="2"/>
                <c:pt idx="0">
                  <c:v>podpořených: 33</c:v>
                </c:pt>
                <c:pt idx="1">
                  <c:v>nepodpořených: 8</c:v>
                </c:pt>
              </c:strCache>
            </c:strRef>
          </c:cat>
          <c:val>
            <c:numRef>
              <c:f>Graf_13!$D$34:$D$35</c:f>
              <c:numCache>
                <c:formatCode>0%</c:formatCode>
                <c:ptCount val="2"/>
                <c:pt idx="0">
                  <c:v>0.80487804878048785</c:v>
                </c:pt>
                <c:pt idx="1">
                  <c:v>0.1951219512195122</c:v>
                </c:pt>
              </c:numCache>
            </c:numRef>
          </c:val>
          <c:extLst>
            <c:ext xmlns:c16="http://schemas.microsoft.com/office/drawing/2014/chart" uri="{C3380CC4-5D6E-409C-BE32-E72D297353CC}">
              <c16:uniqueId val="{00000002-85A5-4C57-9F66-E4CD53063239}"/>
            </c:ext>
          </c:extLst>
        </c:ser>
        <c:dLbls>
          <c:showLegendKey val="0"/>
          <c:showVal val="1"/>
          <c:showCatName val="0"/>
          <c:showSerName val="0"/>
          <c:showPercent val="0"/>
          <c:showBubbleSize val="0"/>
        </c:dLbls>
        <c:gapWidth val="150"/>
        <c:shape val="box"/>
        <c:axId val="422190120"/>
        <c:axId val="422188808"/>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Graf_13!$B$34:$B$35</c15:sqref>
                        </c15:formulaRef>
                      </c:ext>
                    </c:extLst>
                    <c:strCache>
                      <c:ptCount val="2"/>
                      <c:pt idx="0">
                        <c:v>podpořených: 33</c:v>
                      </c:pt>
                      <c:pt idx="1">
                        <c:v>nepodpořených: 8</c:v>
                      </c:pt>
                    </c:strCache>
                  </c:strRef>
                </c:cat>
                <c:val>
                  <c:numRef>
                    <c:extLst>
                      <c:ext uri="{02D57815-91ED-43cb-92C2-25804820EDAC}">
                        <c15:formulaRef>
                          <c15:sqref>Graf_13!$C$34:$C$35</c15:sqref>
                        </c15:formulaRef>
                      </c:ext>
                    </c:extLst>
                    <c:numCache>
                      <c:formatCode>General</c:formatCode>
                      <c:ptCount val="2"/>
                      <c:pt idx="0">
                        <c:v>33</c:v>
                      </c:pt>
                      <c:pt idx="1">
                        <c:v>8</c:v>
                      </c:pt>
                    </c:numCache>
                  </c:numRef>
                </c:val>
                <c:extLst>
                  <c:ext xmlns:c16="http://schemas.microsoft.com/office/drawing/2014/chart" uri="{C3380CC4-5D6E-409C-BE32-E72D297353CC}">
                    <c16:uniqueId val="{00000003-85A5-4C57-9F66-E4CD53063239}"/>
                  </c:ext>
                </c:extLst>
              </c15:ser>
            </c15:filteredBarSeries>
          </c:ext>
        </c:extLst>
      </c:bar3DChart>
      <c:catAx>
        <c:axId val="422190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2188808"/>
        <c:crosses val="autoZero"/>
        <c:auto val="1"/>
        <c:lblAlgn val="ctr"/>
        <c:lblOffset val="100"/>
        <c:noMultiLvlLbl val="0"/>
      </c:catAx>
      <c:valAx>
        <c:axId val="422188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2190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Formy</a:t>
            </a:r>
            <a:r>
              <a:rPr lang="cs-CZ" baseline="0"/>
              <a:t> odborného rozvoje pedagogů</a:t>
            </a:r>
          </a:p>
          <a:p>
            <a:pPr>
              <a:defRPr/>
            </a:pPr>
            <a:r>
              <a:rPr lang="cs-CZ" baseline="0"/>
              <a:t>Celkem oborů: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2222222222222223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46-435D-9DC0-00E784938FD3}"/>
                </c:ext>
              </c:extLst>
            </c:dLbl>
            <c:dLbl>
              <c:idx val="1"/>
              <c:layout>
                <c:manualLayout>
                  <c:x val="2.4999999999999897E-2"/>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46-435D-9DC0-00E784938FD3}"/>
                </c:ext>
              </c:extLst>
            </c:dLbl>
            <c:dLbl>
              <c:idx val="2"/>
              <c:layout>
                <c:manualLayout>
                  <c:x val="2.7777777777777776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46-435D-9DC0-00E784938F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Graf_14!$B$27:$B$29</c:f>
              <c:strCache>
                <c:ptCount val="3"/>
                <c:pt idx="0">
                  <c:v>vzdělávání: 50</c:v>
                </c:pt>
                <c:pt idx="1">
                  <c:v>vícedenní stáž: 40</c:v>
                </c:pt>
                <c:pt idx="2">
                  <c:v>ostatní: 12</c:v>
                </c:pt>
              </c:strCache>
            </c:strRef>
          </c:cat>
          <c:val>
            <c:numRef>
              <c:f>Graf_14!$D$27:$D$29</c:f>
              <c:numCache>
                <c:formatCode>0%</c:formatCode>
                <c:ptCount val="3"/>
                <c:pt idx="0">
                  <c:v>0.36496350364963503</c:v>
                </c:pt>
                <c:pt idx="1">
                  <c:v>0.29197080291970801</c:v>
                </c:pt>
                <c:pt idx="2">
                  <c:v>8.7591240875912413E-2</c:v>
                </c:pt>
              </c:numCache>
            </c:numRef>
          </c:val>
          <c:extLst>
            <c:ext xmlns:c16="http://schemas.microsoft.com/office/drawing/2014/chart" uri="{C3380CC4-5D6E-409C-BE32-E72D297353CC}">
              <c16:uniqueId val="{00000003-2346-435D-9DC0-00E784938FD3}"/>
            </c:ext>
          </c:extLst>
        </c:ser>
        <c:dLbls>
          <c:showLegendKey val="0"/>
          <c:showVal val="1"/>
          <c:showCatName val="0"/>
          <c:showSerName val="0"/>
          <c:showPercent val="0"/>
          <c:showBubbleSize val="0"/>
        </c:dLbls>
        <c:gapWidth val="150"/>
        <c:shape val="box"/>
        <c:axId val="620307744"/>
        <c:axId val="620312008"/>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Graf_14!$B$27:$B$29</c15:sqref>
                        </c15:formulaRef>
                      </c:ext>
                    </c:extLst>
                    <c:strCache>
                      <c:ptCount val="3"/>
                      <c:pt idx="0">
                        <c:v>vzdělávání: 50</c:v>
                      </c:pt>
                      <c:pt idx="1">
                        <c:v>vícedenní stáž: 40</c:v>
                      </c:pt>
                      <c:pt idx="2">
                        <c:v>ostatní: 12</c:v>
                      </c:pt>
                    </c:strCache>
                  </c:strRef>
                </c:cat>
                <c:val>
                  <c:numRef>
                    <c:extLst>
                      <c:ext uri="{02D57815-91ED-43cb-92C2-25804820EDAC}">
                        <c15:formulaRef>
                          <c15:sqref>Graf_14!$C$27:$C$29</c15:sqref>
                        </c15:formulaRef>
                      </c:ext>
                    </c:extLst>
                    <c:numCache>
                      <c:formatCode>General</c:formatCode>
                      <c:ptCount val="3"/>
                      <c:pt idx="0">
                        <c:v>50</c:v>
                      </c:pt>
                      <c:pt idx="1">
                        <c:v>40</c:v>
                      </c:pt>
                      <c:pt idx="2">
                        <c:v>12</c:v>
                      </c:pt>
                    </c:numCache>
                  </c:numRef>
                </c:val>
                <c:extLst>
                  <c:ext xmlns:c16="http://schemas.microsoft.com/office/drawing/2014/chart" uri="{C3380CC4-5D6E-409C-BE32-E72D297353CC}">
                    <c16:uniqueId val="{00000004-2346-435D-9DC0-00E784938FD3}"/>
                  </c:ext>
                </c:extLst>
              </c15:ser>
            </c15:filteredBarSeries>
          </c:ext>
        </c:extLst>
      </c:bar3DChart>
      <c:catAx>
        <c:axId val="620307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312008"/>
        <c:crosses val="autoZero"/>
        <c:auto val="1"/>
        <c:lblAlgn val="ctr"/>
        <c:lblOffset val="100"/>
        <c:noMultiLvlLbl val="0"/>
      </c:catAx>
      <c:valAx>
        <c:axId val="620312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307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a:t>
            </a:r>
            <a:r>
              <a:rPr lang="cs-CZ" baseline="0"/>
              <a:t> firmy na odborném rozvoji pedagogů</a:t>
            </a:r>
          </a:p>
          <a:p>
            <a:pPr>
              <a:defRPr/>
            </a:pPr>
            <a:r>
              <a:rPr lang="cs-CZ" baseline="0"/>
              <a:t>Celkem klíčových firem: 111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3.0555555555555555E-2"/>
                  <c:y val="-5.09259259259259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50-4ADF-9D84-2AF2A86B6B6A}"/>
                </c:ext>
              </c:extLst>
            </c:dLbl>
            <c:dLbl>
              <c:idx val="1"/>
              <c:layout>
                <c:manualLayout>
                  <c:x val="4.1666666666666567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50-4ADF-9D84-2AF2A86B6B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Graf_12!$B$27:$B$28</c:f>
              <c:strCache>
                <c:ptCount val="2"/>
                <c:pt idx="0">
                  <c:v>osobní rozvoj zajistilo: 62</c:v>
                </c:pt>
                <c:pt idx="1">
                  <c:v>neposkytuje: 49</c:v>
                </c:pt>
              </c:strCache>
            </c:strRef>
          </c:cat>
          <c:val>
            <c:numRef>
              <c:f>Graf_12!$D$27:$D$28</c:f>
              <c:numCache>
                <c:formatCode>0%</c:formatCode>
                <c:ptCount val="2"/>
                <c:pt idx="0">
                  <c:v>0.55855855855855852</c:v>
                </c:pt>
                <c:pt idx="1">
                  <c:v>0.44144144144144143</c:v>
                </c:pt>
              </c:numCache>
            </c:numRef>
          </c:val>
          <c:extLst>
            <c:ext xmlns:c16="http://schemas.microsoft.com/office/drawing/2014/chart" uri="{C3380CC4-5D6E-409C-BE32-E72D297353CC}">
              <c16:uniqueId val="{00000002-9D50-4ADF-9D84-2AF2A86B6B6A}"/>
            </c:ext>
          </c:extLst>
        </c:ser>
        <c:dLbls>
          <c:showLegendKey val="0"/>
          <c:showVal val="1"/>
          <c:showCatName val="0"/>
          <c:showSerName val="0"/>
          <c:showPercent val="0"/>
          <c:showBubbleSize val="0"/>
        </c:dLbls>
        <c:gapWidth val="150"/>
        <c:shape val="box"/>
        <c:axId val="613449208"/>
        <c:axId val="613453800"/>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Graf_12!$B$27:$B$28</c15:sqref>
                        </c15:formulaRef>
                      </c:ext>
                    </c:extLst>
                    <c:strCache>
                      <c:ptCount val="2"/>
                      <c:pt idx="0">
                        <c:v>osobní rozvoj zajistilo: 62</c:v>
                      </c:pt>
                      <c:pt idx="1">
                        <c:v>neposkytuje: 49</c:v>
                      </c:pt>
                    </c:strCache>
                  </c:strRef>
                </c:cat>
                <c:val>
                  <c:numRef>
                    <c:extLst>
                      <c:ext uri="{02D57815-91ED-43cb-92C2-25804820EDAC}">
                        <c15:formulaRef>
                          <c15:sqref>Graf_12!$C$27:$C$28</c15:sqref>
                        </c15:formulaRef>
                      </c:ext>
                    </c:extLst>
                    <c:numCache>
                      <c:formatCode>General</c:formatCode>
                      <c:ptCount val="2"/>
                      <c:pt idx="0">
                        <c:v>62</c:v>
                      </c:pt>
                      <c:pt idx="1">
                        <c:v>49</c:v>
                      </c:pt>
                    </c:numCache>
                  </c:numRef>
                </c:val>
                <c:extLst>
                  <c:ext xmlns:c16="http://schemas.microsoft.com/office/drawing/2014/chart" uri="{C3380CC4-5D6E-409C-BE32-E72D297353CC}">
                    <c16:uniqueId val="{00000003-9D50-4ADF-9D84-2AF2A86B6B6A}"/>
                  </c:ext>
                </c:extLst>
              </c15:ser>
            </c15:filteredBarSeries>
          </c:ext>
        </c:extLst>
      </c:bar3DChart>
      <c:catAx>
        <c:axId val="613449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3453800"/>
        <c:crosses val="autoZero"/>
        <c:auto val="1"/>
        <c:lblAlgn val="ctr"/>
        <c:lblOffset val="100"/>
        <c:noMultiLvlLbl val="0"/>
      </c:catAx>
      <c:valAx>
        <c:axId val="613453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3449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a:t>Úprava ŠVP / Tematického plánu</a:t>
            </a:r>
            <a:r>
              <a:rPr lang="cs-CZ" sz="1200" baseline="0"/>
              <a:t> odb. výcviku/praxe</a:t>
            </a:r>
          </a:p>
          <a:p>
            <a:pPr>
              <a:defRPr/>
            </a:pPr>
            <a:r>
              <a:rPr lang="cs-CZ" sz="1200" baseline="0"/>
              <a:t>Celkem oborů: 137</a:t>
            </a:r>
            <a:endParaRPr lang="cs-CZ"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4999999999999949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AE-48AE-81DC-0773B1B2A9CB}"/>
                </c:ext>
              </c:extLst>
            </c:dLbl>
            <c:dLbl>
              <c:idx val="1"/>
              <c:layout>
                <c:manualLayout>
                  <c:x val="3.6111111111111108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AE-48AE-81DC-0773B1B2A9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ŠVP!$A$22:$A$23</c:f>
              <c:strCache>
                <c:ptCount val="2"/>
                <c:pt idx="0">
                  <c:v>podpořených: 57</c:v>
                </c:pt>
                <c:pt idx="1">
                  <c:v>nepodpořených: 80</c:v>
                </c:pt>
              </c:strCache>
            </c:strRef>
          </c:cat>
          <c:val>
            <c:numRef>
              <c:f>ŠVP!$C$22:$C$23</c:f>
              <c:numCache>
                <c:formatCode>0%</c:formatCode>
                <c:ptCount val="2"/>
                <c:pt idx="0">
                  <c:v>0.41605839416058393</c:v>
                </c:pt>
                <c:pt idx="1">
                  <c:v>0.58394160583941601</c:v>
                </c:pt>
              </c:numCache>
            </c:numRef>
          </c:val>
          <c:extLst>
            <c:ext xmlns:c16="http://schemas.microsoft.com/office/drawing/2014/chart" uri="{C3380CC4-5D6E-409C-BE32-E72D297353CC}">
              <c16:uniqueId val="{00000002-59AE-48AE-81DC-0773B1B2A9CB}"/>
            </c:ext>
          </c:extLst>
        </c:ser>
        <c:dLbls>
          <c:showLegendKey val="0"/>
          <c:showVal val="1"/>
          <c:showCatName val="0"/>
          <c:showSerName val="0"/>
          <c:showPercent val="0"/>
          <c:showBubbleSize val="0"/>
        </c:dLbls>
        <c:gapWidth val="150"/>
        <c:shape val="box"/>
        <c:axId val="620688936"/>
        <c:axId val="620689920"/>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ŠVP!$A$22:$A$23</c15:sqref>
                        </c15:formulaRef>
                      </c:ext>
                    </c:extLst>
                    <c:strCache>
                      <c:ptCount val="2"/>
                      <c:pt idx="0">
                        <c:v>podpořených: 57</c:v>
                      </c:pt>
                      <c:pt idx="1">
                        <c:v>nepodpořených: 80</c:v>
                      </c:pt>
                    </c:strCache>
                  </c:strRef>
                </c:cat>
                <c:val>
                  <c:numRef>
                    <c:extLst>
                      <c:ext uri="{02D57815-91ED-43cb-92C2-25804820EDAC}">
                        <c15:formulaRef>
                          <c15:sqref>ŠVP!$B$22:$B$23</c15:sqref>
                        </c15:formulaRef>
                      </c:ext>
                    </c:extLst>
                    <c:numCache>
                      <c:formatCode>General</c:formatCode>
                      <c:ptCount val="2"/>
                      <c:pt idx="0">
                        <c:v>57</c:v>
                      </c:pt>
                      <c:pt idx="1">
                        <c:v>80</c:v>
                      </c:pt>
                    </c:numCache>
                  </c:numRef>
                </c:val>
                <c:extLst>
                  <c:ext xmlns:c16="http://schemas.microsoft.com/office/drawing/2014/chart" uri="{C3380CC4-5D6E-409C-BE32-E72D297353CC}">
                    <c16:uniqueId val="{00000003-59AE-48AE-81DC-0773B1B2A9CB}"/>
                  </c:ext>
                </c:extLst>
              </c15:ser>
            </c15:filteredBarSeries>
          </c:ext>
        </c:extLst>
      </c:bar3DChart>
      <c:catAx>
        <c:axId val="6206889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689920"/>
        <c:crosses val="autoZero"/>
        <c:auto val="1"/>
        <c:lblAlgn val="ctr"/>
        <c:lblOffset val="100"/>
        <c:noMultiLvlLbl val="0"/>
      </c:catAx>
      <c:valAx>
        <c:axId val="620689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688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Firmy dle velikosti</a:t>
            </a:r>
          </a:p>
          <a:p>
            <a:pPr>
              <a:defRPr/>
            </a:pPr>
            <a:r>
              <a:rPr lang="en-US"/>
              <a:t>Celkem klíčových firem: 110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1.3888888888888888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AF7-4F5F-A0F8-5F00DD2FD64C}"/>
                </c:ext>
              </c:extLst>
            </c:dLbl>
            <c:dLbl>
              <c:idx val="1"/>
              <c:layout>
                <c:manualLayout>
                  <c:x val="2.5000000000000001E-2"/>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F7-4F5F-A0F8-5F00DD2FD64C}"/>
                </c:ext>
              </c:extLst>
            </c:dLbl>
            <c:dLbl>
              <c:idx val="2"/>
              <c:layout>
                <c:manualLayout>
                  <c:x val="1.6666666666666566E-2"/>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F7-4F5F-A0F8-5F00DD2FD64C}"/>
                </c:ext>
              </c:extLst>
            </c:dLbl>
            <c:dLbl>
              <c:idx val="3"/>
              <c:layout>
                <c:manualLayout>
                  <c:x val="2.2222222222222223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AF7-4F5F-A0F8-5F00DD2FD6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Graf_5!$B$8:$B$11</c:f>
              <c:strCache>
                <c:ptCount val="4"/>
                <c:pt idx="0">
                  <c:v>velké firmy: 36</c:v>
                </c:pt>
                <c:pt idx="1">
                  <c:v>střední firmy: 36</c:v>
                </c:pt>
                <c:pt idx="2">
                  <c:v>malé firmy: 20</c:v>
                </c:pt>
                <c:pt idx="3">
                  <c:v>drobné firmy: 18</c:v>
                </c:pt>
              </c:strCache>
            </c:strRef>
          </c:cat>
          <c:val>
            <c:numRef>
              <c:f>Graf_5!$D$8:$D$11</c:f>
              <c:numCache>
                <c:formatCode>0%</c:formatCode>
                <c:ptCount val="4"/>
                <c:pt idx="0">
                  <c:v>0.32727272727272727</c:v>
                </c:pt>
                <c:pt idx="1">
                  <c:v>0.32727272727272727</c:v>
                </c:pt>
                <c:pt idx="2">
                  <c:v>0.18181818181818182</c:v>
                </c:pt>
                <c:pt idx="3">
                  <c:v>0.16363636363636364</c:v>
                </c:pt>
              </c:numCache>
            </c:numRef>
          </c:val>
          <c:extLst>
            <c:ext xmlns:c16="http://schemas.microsoft.com/office/drawing/2014/chart" uri="{C3380CC4-5D6E-409C-BE32-E72D297353CC}">
              <c16:uniqueId val="{00000004-9AF7-4F5F-A0F8-5F00DD2FD64C}"/>
            </c:ext>
          </c:extLst>
        </c:ser>
        <c:dLbls>
          <c:showLegendKey val="0"/>
          <c:showVal val="1"/>
          <c:showCatName val="0"/>
          <c:showSerName val="0"/>
          <c:showPercent val="0"/>
          <c:showBubbleSize val="0"/>
        </c:dLbls>
        <c:gapWidth val="150"/>
        <c:shape val="box"/>
        <c:axId val="324715784"/>
        <c:axId val="324718408"/>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Graf_5!$B$8:$B$11</c15:sqref>
                        </c15:formulaRef>
                      </c:ext>
                    </c:extLst>
                    <c:strCache>
                      <c:ptCount val="4"/>
                      <c:pt idx="0">
                        <c:v>velké firmy: 36</c:v>
                      </c:pt>
                      <c:pt idx="1">
                        <c:v>střední firmy: 36</c:v>
                      </c:pt>
                      <c:pt idx="2">
                        <c:v>malé firmy: 20</c:v>
                      </c:pt>
                      <c:pt idx="3">
                        <c:v>drobné firmy: 18</c:v>
                      </c:pt>
                    </c:strCache>
                  </c:strRef>
                </c:cat>
                <c:val>
                  <c:numRef>
                    <c:extLst>
                      <c:ext uri="{02D57815-91ED-43cb-92C2-25804820EDAC}">
                        <c15:formulaRef>
                          <c15:sqref>Graf_5!$C$8:$C$11</c15:sqref>
                        </c15:formulaRef>
                      </c:ext>
                    </c:extLst>
                    <c:numCache>
                      <c:formatCode>General</c:formatCode>
                      <c:ptCount val="4"/>
                      <c:pt idx="0">
                        <c:v>36</c:v>
                      </c:pt>
                      <c:pt idx="1">
                        <c:v>36</c:v>
                      </c:pt>
                      <c:pt idx="2">
                        <c:v>20</c:v>
                      </c:pt>
                      <c:pt idx="3">
                        <c:v>18</c:v>
                      </c:pt>
                    </c:numCache>
                  </c:numRef>
                </c:val>
                <c:extLst>
                  <c:ext xmlns:c16="http://schemas.microsoft.com/office/drawing/2014/chart" uri="{C3380CC4-5D6E-409C-BE32-E72D297353CC}">
                    <c16:uniqueId val="{00000005-9AF7-4F5F-A0F8-5F00DD2FD64C}"/>
                  </c:ext>
                </c:extLst>
              </c15:ser>
            </c15:filteredBarSeries>
          </c:ext>
        </c:extLst>
      </c:bar3DChart>
      <c:catAx>
        <c:axId val="324715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4718408"/>
        <c:crosses val="autoZero"/>
        <c:auto val="1"/>
        <c:lblAlgn val="ctr"/>
        <c:lblOffset val="100"/>
        <c:noMultiLvlLbl val="0"/>
      </c:catAx>
      <c:valAx>
        <c:axId val="3247184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4715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a:t>
            </a:r>
            <a:r>
              <a:rPr lang="cs-CZ" baseline="0"/>
              <a:t> podpořených škol</a:t>
            </a:r>
          </a:p>
          <a:p>
            <a:pPr>
              <a:defRPr/>
            </a:pPr>
            <a:r>
              <a:rPr lang="cs-CZ" baseline="0"/>
              <a:t>Celkem škol: 41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4.1666666666666616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6B-4579-A1B3-E8EE3E5DA79A}"/>
                </c:ext>
              </c:extLst>
            </c:dLbl>
            <c:dLbl>
              <c:idx val="1"/>
              <c:layout>
                <c:manualLayout>
                  <c:x val="4.1666666666666567E-2"/>
                  <c:y val="-7.40740740740741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6B-4579-A1B3-E8EE3E5DA7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Graf_22!$B$30:$B$31</c:f>
              <c:strCache>
                <c:ptCount val="2"/>
                <c:pt idx="0">
                  <c:v>podpořených: 24</c:v>
                </c:pt>
                <c:pt idx="1">
                  <c:v>nepodpořených: 17</c:v>
                </c:pt>
              </c:strCache>
            </c:strRef>
          </c:cat>
          <c:val>
            <c:numRef>
              <c:f>Graf_22!$D$30:$D$31</c:f>
              <c:numCache>
                <c:formatCode>0%</c:formatCode>
                <c:ptCount val="2"/>
                <c:pt idx="0">
                  <c:v>0.58536585365853655</c:v>
                </c:pt>
                <c:pt idx="1">
                  <c:v>0.41463414634146339</c:v>
                </c:pt>
              </c:numCache>
            </c:numRef>
          </c:val>
          <c:extLst>
            <c:ext xmlns:c16="http://schemas.microsoft.com/office/drawing/2014/chart" uri="{C3380CC4-5D6E-409C-BE32-E72D297353CC}">
              <c16:uniqueId val="{00000002-466B-4579-A1B3-E8EE3E5DA79A}"/>
            </c:ext>
          </c:extLst>
        </c:ser>
        <c:dLbls>
          <c:showLegendKey val="0"/>
          <c:showVal val="1"/>
          <c:showCatName val="0"/>
          <c:showSerName val="0"/>
          <c:showPercent val="0"/>
          <c:showBubbleSize val="0"/>
        </c:dLbls>
        <c:gapWidth val="150"/>
        <c:shape val="box"/>
        <c:axId val="620715504"/>
        <c:axId val="620716816"/>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Graf_22!$B$30:$B$31</c15:sqref>
                        </c15:formulaRef>
                      </c:ext>
                    </c:extLst>
                    <c:strCache>
                      <c:ptCount val="2"/>
                      <c:pt idx="0">
                        <c:v>podpořených: 24</c:v>
                      </c:pt>
                      <c:pt idx="1">
                        <c:v>nepodpořených: 17</c:v>
                      </c:pt>
                    </c:strCache>
                  </c:strRef>
                </c:cat>
                <c:val>
                  <c:numRef>
                    <c:extLst>
                      <c:ext uri="{02D57815-91ED-43cb-92C2-25804820EDAC}">
                        <c15:formulaRef>
                          <c15:sqref>Graf_22!$C$30:$C$31</c15:sqref>
                        </c15:formulaRef>
                      </c:ext>
                    </c:extLst>
                    <c:numCache>
                      <c:formatCode>General</c:formatCode>
                      <c:ptCount val="2"/>
                      <c:pt idx="0">
                        <c:v>24</c:v>
                      </c:pt>
                      <c:pt idx="1">
                        <c:v>17</c:v>
                      </c:pt>
                    </c:numCache>
                  </c:numRef>
                </c:val>
                <c:extLst>
                  <c:ext xmlns:c16="http://schemas.microsoft.com/office/drawing/2014/chart" uri="{C3380CC4-5D6E-409C-BE32-E72D297353CC}">
                    <c16:uniqueId val="{00000003-466B-4579-A1B3-E8EE3E5DA79A}"/>
                  </c:ext>
                </c:extLst>
              </c15:ser>
            </c15:filteredBarSeries>
          </c:ext>
        </c:extLst>
      </c:bar3DChart>
      <c:catAx>
        <c:axId val="6207155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16816"/>
        <c:crosses val="autoZero"/>
        <c:auto val="1"/>
        <c:lblAlgn val="ctr"/>
        <c:lblOffset val="100"/>
        <c:noMultiLvlLbl val="0"/>
      </c:catAx>
      <c:valAx>
        <c:axId val="620716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15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a:t>Podíl klíčových firem na úpravě</a:t>
            </a:r>
            <a:r>
              <a:rPr lang="cs-CZ" sz="1200" baseline="0"/>
              <a:t> ŠV/ / Tematického plánu</a:t>
            </a:r>
          </a:p>
          <a:p>
            <a:pPr>
              <a:defRPr/>
            </a:pPr>
            <a:r>
              <a:rPr lang="cs-CZ" sz="1200" baseline="0"/>
              <a:t>Celkem klíčových firem: 111</a:t>
            </a:r>
            <a:endParaRPr lang="cs-CZ"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2.7777777777777776E-2"/>
                  <c:y val="-5.0925925925925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5A-47F2-87D7-F5D671B8D0A5}"/>
                </c:ext>
              </c:extLst>
            </c:dLbl>
            <c:dLbl>
              <c:idx val="1"/>
              <c:layout>
                <c:manualLayout>
                  <c:x val="2.5000000000000001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5A-47F2-87D7-F5D671B8D0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Graf_21!$B$27:$B$28</c:f>
              <c:strCache>
                <c:ptCount val="2"/>
                <c:pt idx="0">
                  <c:v>úprava ŠVP/Tematického plánu: 47</c:v>
                </c:pt>
                <c:pt idx="1">
                  <c:v>neposkytuje: 64</c:v>
                </c:pt>
              </c:strCache>
            </c:strRef>
          </c:cat>
          <c:val>
            <c:numRef>
              <c:f>Graf_21!$D$27:$D$28</c:f>
              <c:numCache>
                <c:formatCode>0%</c:formatCode>
                <c:ptCount val="2"/>
                <c:pt idx="0">
                  <c:v>0.42342342342342343</c:v>
                </c:pt>
                <c:pt idx="1">
                  <c:v>0.57657657657657657</c:v>
                </c:pt>
              </c:numCache>
            </c:numRef>
          </c:val>
          <c:extLst>
            <c:ext xmlns:c16="http://schemas.microsoft.com/office/drawing/2014/chart" uri="{C3380CC4-5D6E-409C-BE32-E72D297353CC}">
              <c16:uniqueId val="{00000002-B15A-47F2-87D7-F5D671B8D0A5}"/>
            </c:ext>
          </c:extLst>
        </c:ser>
        <c:dLbls>
          <c:showLegendKey val="0"/>
          <c:showVal val="1"/>
          <c:showCatName val="0"/>
          <c:showSerName val="0"/>
          <c:showPercent val="0"/>
          <c:showBubbleSize val="0"/>
        </c:dLbls>
        <c:gapWidth val="150"/>
        <c:shape val="box"/>
        <c:axId val="565355152"/>
        <c:axId val="565352856"/>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Graf_21!$B$27:$B$28</c15:sqref>
                        </c15:formulaRef>
                      </c:ext>
                    </c:extLst>
                    <c:strCache>
                      <c:ptCount val="2"/>
                      <c:pt idx="0">
                        <c:v>úprava ŠVP/Tematického plánu: 47</c:v>
                      </c:pt>
                      <c:pt idx="1">
                        <c:v>neposkytuje: 64</c:v>
                      </c:pt>
                    </c:strCache>
                  </c:strRef>
                </c:cat>
                <c:val>
                  <c:numRef>
                    <c:extLst>
                      <c:ext uri="{02D57815-91ED-43cb-92C2-25804820EDAC}">
                        <c15:formulaRef>
                          <c15:sqref>Graf_21!$C$27:$C$28</c15:sqref>
                        </c15:formulaRef>
                      </c:ext>
                    </c:extLst>
                    <c:numCache>
                      <c:formatCode>General</c:formatCode>
                      <c:ptCount val="2"/>
                      <c:pt idx="0">
                        <c:v>47</c:v>
                      </c:pt>
                      <c:pt idx="1">
                        <c:v>64</c:v>
                      </c:pt>
                    </c:numCache>
                  </c:numRef>
                </c:val>
                <c:extLst>
                  <c:ext xmlns:c16="http://schemas.microsoft.com/office/drawing/2014/chart" uri="{C3380CC4-5D6E-409C-BE32-E72D297353CC}">
                    <c16:uniqueId val="{00000003-B15A-47F2-87D7-F5D671B8D0A5}"/>
                  </c:ext>
                </c:extLst>
              </c15:ser>
            </c15:filteredBarSeries>
          </c:ext>
        </c:extLst>
      </c:bar3DChart>
      <c:catAx>
        <c:axId val="565355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5352856"/>
        <c:crosses val="autoZero"/>
        <c:auto val="1"/>
        <c:lblAlgn val="ctr"/>
        <c:lblOffset val="100"/>
        <c:noMultiLvlLbl val="0"/>
      </c:catAx>
      <c:valAx>
        <c:axId val="565352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6535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Účast odborníka z praxe ve výuce odborných předmětů</a:t>
            </a:r>
          </a:p>
          <a:p>
            <a:pPr>
              <a:defRPr/>
            </a:pPr>
            <a:r>
              <a:rPr lang="cs-CZ"/>
              <a:t>Celkem oborů: 137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7777777777777728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AD-4453-A348-541A7B324C60}"/>
                </c:ext>
              </c:extLst>
            </c:dLbl>
            <c:dLbl>
              <c:idx val="1"/>
              <c:layout>
                <c:manualLayout>
                  <c:x val="3.0555555555555555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AD-4453-A348-541A7B324C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'odb.z praxe'!$A$23:$A$24</c:f>
              <c:strCache>
                <c:ptCount val="2"/>
                <c:pt idx="0">
                  <c:v>podpořených: 39</c:v>
                </c:pt>
                <c:pt idx="1">
                  <c:v>nepodpořených: 98</c:v>
                </c:pt>
              </c:strCache>
            </c:strRef>
          </c:cat>
          <c:val>
            <c:numRef>
              <c:f>'odb.z praxe'!$C$23:$C$24</c:f>
              <c:numCache>
                <c:formatCode>0%</c:formatCode>
                <c:ptCount val="2"/>
                <c:pt idx="0">
                  <c:v>0.28467153284671531</c:v>
                </c:pt>
                <c:pt idx="1">
                  <c:v>0.71532846715328469</c:v>
                </c:pt>
              </c:numCache>
            </c:numRef>
          </c:val>
          <c:extLst>
            <c:ext xmlns:c16="http://schemas.microsoft.com/office/drawing/2014/chart" uri="{C3380CC4-5D6E-409C-BE32-E72D297353CC}">
              <c16:uniqueId val="{00000002-91AD-4453-A348-541A7B324C60}"/>
            </c:ext>
          </c:extLst>
        </c:ser>
        <c:dLbls>
          <c:showLegendKey val="0"/>
          <c:showVal val="1"/>
          <c:showCatName val="0"/>
          <c:showSerName val="0"/>
          <c:showPercent val="0"/>
          <c:showBubbleSize val="0"/>
        </c:dLbls>
        <c:gapWidth val="150"/>
        <c:shape val="box"/>
        <c:axId val="620775144"/>
        <c:axId val="620777112"/>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'odb.z praxe'!$A$23:$A$24</c15:sqref>
                        </c15:formulaRef>
                      </c:ext>
                    </c:extLst>
                    <c:strCache>
                      <c:ptCount val="2"/>
                      <c:pt idx="0">
                        <c:v>podpořených: 39</c:v>
                      </c:pt>
                      <c:pt idx="1">
                        <c:v>nepodpořených: 98</c:v>
                      </c:pt>
                    </c:strCache>
                  </c:strRef>
                </c:cat>
                <c:val>
                  <c:numRef>
                    <c:extLst>
                      <c:ext uri="{02D57815-91ED-43cb-92C2-25804820EDAC}">
                        <c15:formulaRef>
                          <c15:sqref>'odb.z praxe'!$B$23:$B$24</c15:sqref>
                        </c15:formulaRef>
                      </c:ext>
                    </c:extLst>
                    <c:numCache>
                      <c:formatCode>General</c:formatCode>
                      <c:ptCount val="2"/>
                      <c:pt idx="0">
                        <c:v>39</c:v>
                      </c:pt>
                      <c:pt idx="1">
                        <c:v>98</c:v>
                      </c:pt>
                    </c:numCache>
                  </c:numRef>
                </c:val>
                <c:extLst>
                  <c:ext xmlns:c16="http://schemas.microsoft.com/office/drawing/2014/chart" uri="{C3380CC4-5D6E-409C-BE32-E72D297353CC}">
                    <c16:uniqueId val="{00000003-91AD-4453-A348-541A7B324C60}"/>
                  </c:ext>
                </c:extLst>
              </c15:ser>
            </c15:filteredBarSeries>
          </c:ext>
        </c:extLst>
      </c:bar3DChart>
      <c:catAx>
        <c:axId val="620775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77112"/>
        <c:crosses val="autoZero"/>
        <c:auto val="1"/>
        <c:lblAlgn val="ctr"/>
        <c:lblOffset val="100"/>
        <c:noMultiLvlLbl val="0"/>
      </c:catAx>
      <c:valAx>
        <c:axId val="6207771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75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cs-CZ"/>
              <a:t>Celkem škol: 41</a:t>
            </a:r>
          </a:p>
        </c:rich>
      </c:tx>
      <c:layout>
        <c:manualLayout>
          <c:xMode val="edge"/>
          <c:yMode val="edge"/>
          <c:x val="0.36003455818022745"/>
          <c:y val="2.314814814814814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1">
                <a:tint val="77000"/>
              </a:schemeClr>
            </a:solidFill>
            <a:ln>
              <a:noFill/>
            </a:ln>
            <a:effectLst/>
            <a:sp3d/>
          </c:spPr>
          <c:invertIfNegative val="0"/>
          <c:dLbls>
            <c:dLbl>
              <c:idx val="0"/>
              <c:layout>
                <c:manualLayout>
                  <c:x val="3.0555555555555555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2E-4F82-9AFE-98DAF46E2E07}"/>
                </c:ext>
              </c:extLst>
            </c:dLbl>
            <c:dLbl>
              <c:idx val="1"/>
              <c:layout>
                <c:manualLayout>
                  <c:x val="3.333333333333333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2E-4F82-9AFE-98DAF46E2E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Graf_20!$B$30:$B$31</c:f>
              <c:strCache>
                <c:ptCount val="2"/>
                <c:pt idx="0">
                  <c:v>podpořených: 19</c:v>
                </c:pt>
                <c:pt idx="1">
                  <c:v>nepodpořených: 22</c:v>
                </c:pt>
              </c:strCache>
            </c:strRef>
          </c:cat>
          <c:val>
            <c:numRef>
              <c:f>Graf_20!$D$30:$D$31</c:f>
              <c:numCache>
                <c:formatCode>0%</c:formatCode>
                <c:ptCount val="2"/>
                <c:pt idx="0">
                  <c:v>0.46341463414634149</c:v>
                </c:pt>
                <c:pt idx="1">
                  <c:v>0.53658536585365857</c:v>
                </c:pt>
              </c:numCache>
            </c:numRef>
          </c:val>
          <c:extLst>
            <c:ext xmlns:c16="http://schemas.microsoft.com/office/drawing/2014/chart" uri="{C3380CC4-5D6E-409C-BE32-E72D297353CC}">
              <c16:uniqueId val="{00000002-952E-4F82-9AFE-98DAF46E2E07}"/>
            </c:ext>
          </c:extLst>
        </c:ser>
        <c:dLbls>
          <c:showLegendKey val="0"/>
          <c:showVal val="1"/>
          <c:showCatName val="0"/>
          <c:showSerName val="0"/>
          <c:showPercent val="0"/>
          <c:showBubbleSize val="0"/>
        </c:dLbls>
        <c:gapWidth val="150"/>
        <c:shape val="box"/>
        <c:axId val="620761368"/>
        <c:axId val="620760712"/>
        <c:axId val="0"/>
        <c:extLst>
          <c:ext xmlns:c15="http://schemas.microsoft.com/office/drawing/2012/chart" uri="{02D57815-91ED-43cb-92C2-25804820EDAC}">
            <c15:filteredBarSeries>
              <c15:ser>
                <c:idx val="0"/>
                <c:order val="0"/>
                <c:spPr>
                  <a:solidFill>
                    <a:schemeClr val="accent1">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Graf_20!$B$30:$B$31</c15:sqref>
                        </c15:formulaRef>
                      </c:ext>
                    </c:extLst>
                    <c:strCache>
                      <c:ptCount val="2"/>
                      <c:pt idx="0">
                        <c:v>podpořených: 19</c:v>
                      </c:pt>
                      <c:pt idx="1">
                        <c:v>nepodpořených: 22</c:v>
                      </c:pt>
                    </c:strCache>
                  </c:strRef>
                </c:cat>
                <c:val>
                  <c:numRef>
                    <c:extLst>
                      <c:ext uri="{02D57815-91ED-43cb-92C2-25804820EDAC}">
                        <c15:formulaRef>
                          <c15:sqref>Graf_20!$C$30:$C$31</c15:sqref>
                        </c15:formulaRef>
                      </c:ext>
                    </c:extLst>
                    <c:numCache>
                      <c:formatCode>General</c:formatCode>
                      <c:ptCount val="2"/>
                      <c:pt idx="0">
                        <c:v>19</c:v>
                      </c:pt>
                      <c:pt idx="1">
                        <c:v>22</c:v>
                      </c:pt>
                    </c:numCache>
                  </c:numRef>
                </c:val>
                <c:extLst>
                  <c:ext xmlns:c16="http://schemas.microsoft.com/office/drawing/2014/chart" uri="{C3380CC4-5D6E-409C-BE32-E72D297353CC}">
                    <c16:uniqueId val="{00000003-952E-4F82-9AFE-98DAF46E2E07}"/>
                  </c:ext>
                </c:extLst>
              </c15:ser>
            </c15:filteredBarSeries>
          </c:ext>
        </c:extLst>
      </c:bar3DChart>
      <c:catAx>
        <c:axId val="620761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60712"/>
        <c:crosses val="autoZero"/>
        <c:auto val="1"/>
        <c:lblAlgn val="ctr"/>
        <c:lblOffset val="100"/>
        <c:noMultiLvlLbl val="0"/>
      </c:catAx>
      <c:valAx>
        <c:axId val="620760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61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cs-CZ" sz="1050"/>
              <a:t>Podíl firem na účasti</a:t>
            </a:r>
            <a:r>
              <a:rPr lang="cs-CZ" sz="1050" baseline="0"/>
              <a:t> odborníka z praxe ve výuce odb. předmětů</a:t>
            </a:r>
          </a:p>
          <a:p>
            <a:pPr>
              <a:defRPr sz="1050"/>
            </a:pPr>
            <a:r>
              <a:rPr lang="cs-CZ" sz="1050" baseline="0"/>
              <a:t>Celkem klíčových firem: 111</a:t>
            </a:r>
            <a:endParaRPr lang="cs-CZ"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3.0555555555555555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D6-45F9-8E84-0CEA854C8F75}"/>
                </c:ext>
              </c:extLst>
            </c:dLbl>
            <c:dLbl>
              <c:idx val="1"/>
              <c:layout>
                <c:manualLayout>
                  <c:x val="2.7777777777777776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D6-45F9-8E84-0CEA854C8F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Graf_19!$B$27:$B$28</c:f>
              <c:strCache>
                <c:ptCount val="2"/>
                <c:pt idx="0">
                  <c:v>odborník z praxe ve výuce odb. předmětů: 34</c:v>
                </c:pt>
                <c:pt idx="1">
                  <c:v>neposkytuje: 77</c:v>
                </c:pt>
              </c:strCache>
            </c:strRef>
          </c:cat>
          <c:val>
            <c:numRef>
              <c:f>Graf_19!$D$27:$D$28</c:f>
              <c:numCache>
                <c:formatCode>0%</c:formatCode>
                <c:ptCount val="2"/>
                <c:pt idx="0">
                  <c:v>0.30630630630630629</c:v>
                </c:pt>
                <c:pt idx="1">
                  <c:v>0.69369369369369371</c:v>
                </c:pt>
              </c:numCache>
            </c:numRef>
          </c:val>
          <c:extLst>
            <c:ext xmlns:c16="http://schemas.microsoft.com/office/drawing/2014/chart" uri="{C3380CC4-5D6E-409C-BE32-E72D297353CC}">
              <c16:uniqueId val="{00000002-4FD6-45F9-8E84-0CEA854C8F75}"/>
            </c:ext>
          </c:extLst>
        </c:ser>
        <c:dLbls>
          <c:showLegendKey val="0"/>
          <c:showVal val="1"/>
          <c:showCatName val="0"/>
          <c:showSerName val="0"/>
          <c:showPercent val="0"/>
          <c:showBubbleSize val="0"/>
        </c:dLbls>
        <c:gapWidth val="150"/>
        <c:shape val="box"/>
        <c:axId val="620291344"/>
        <c:axId val="620288720"/>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Graf_19!$B$27:$B$28</c15:sqref>
                        </c15:formulaRef>
                      </c:ext>
                    </c:extLst>
                    <c:strCache>
                      <c:ptCount val="2"/>
                      <c:pt idx="0">
                        <c:v>odborník z praxe ve výuce odb. předmětů: 34</c:v>
                      </c:pt>
                      <c:pt idx="1">
                        <c:v>neposkytuje: 77</c:v>
                      </c:pt>
                    </c:strCache>
                  </c:strRef>
                </c:cat>
                <c:val>
                  <c:numRef>
                    <c:extLst>
                      <c:ext uri="{02D57815-91ED-43cb-92C2-25804820EDAC}">
                        <c15:formulaRef>
                          <c15:sqref>Graf_19!$C$27:$C$28</c15:sqref>
                        </c15:formulaRef>
                      </c:ext>
                    </c:extLst>
                    <c:numCache>
                      <c:formatCode>General</c:formatCode>
                      <c:ptCount val="2"/>
                      <c:pt idx="0">
                        <c:v>34</c:v>
                      </c:pt>
                      <c:pt idx="1">
                        <c:v>77</c:v>
                      </c:pt>
                    </c:numCache>
                  </c:numRef>
                </c:val>
                <c:extLst>
                  <c:ext xmlns:c16="http://schemas.microsoft.com/office/drawing/2014/chart" uri="{C3380CC4-5D6E-409C-BE32-E72D297353CC}">
                    <c16:uniqueId val="{00000003-4FD6-45F9-8E84-0CEA854C8F75}"/>
                  </c:ext>
                </c:extLst>
              </c15:ser>
            </c15:filteredBarSeries>
          </c:ext>
        </c:extLst>
      </c:bar3DChart>
      <c:catAx>
        <c:axId val="6202913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288720"/>
        <c:crosses val="autoZero"/>
        <c:auto val="1"/>
        <c:lblAlgn val="ctr"/>
        <c:lblOffset val="100"/>
        <c:noMultiLvlLbl val="0"/>
      </c:catAx>
      <c:valAx>
        <c:axId val="620288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291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Příspěvky klíčové firmy škole</a:t>
            </a:r>
          </a:p>
          <a:p>
            <a:pPr>
              <a:defRPr/>
            </a:pPr>
            <a:r>
              <a:rPr lang="cs-CZ"/>
              <a:t>Celkem</a:t>
            </a:r>
            <a:r>
              <a:rPr lang="cs-CZ" baseline="0"/>
              <a:t> oborů: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7777777777777728E-2"/>
                  <c:y val="-6.4814814814814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88-496F-9244-DA57DC63DB36}"/>
                </c:ext>
              </c:extLst>
            </c:dLbl>
            <c:dLbl>
              <c:idx val="1"/>
              <c:layout>
                <c:manualLayout>
                  <c:x val="2.7777777777777776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88-496F-9244-DA57DC63DB3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'příspěvek škole'!$A$22:$A$23</c:f>
              <c:strCache>
                <c:ptCount val="2"/>
                <c:pt idx="0">
                  <c:v>podpořených: 37</c:v>
                </c:pt>
                <c:pt idx="1">
                  <c:v>nepodpořených: 100</c:v>
                </c:pt>
              </c:strCache>
            </c:strRef>
          </c:cat>
          <c:val>
            <c:numRef>
              <c:f>'příspěvek škole'!$C$22:$C$23</c:f>
              <c:numCache>
                <c:formatCode>0%</c:formatCode>
                <c:ptCount val="2"/>
                <c:pt idx="0">
                  <c:v>0.27007299270072993</c:v>
                </c:pt>
                <c:pt idx="1">
                  <c:v>0.72992700729927007</c:v>
                </c:pt>
              </c:numCache>
            </c:numRef>
          </c:val>
          <c:extLst>
            <c:ext xmlns:c16="http://schemas.microsoft.com/office/drawing/2014/chart" uri="{C3380CC4-5D6E-409C-BE32-E72D297353CC}">
              <c16:uniqueId val="{00000002-9488-496F-9244-DA57DC63DB36}"/>
            </c:ext>
          </c:extLst>
        </c:ser>
        <c:dLbls>
          <c:showLegendKey val="0"/>
          <c:showVal val="1"/>
          <c:showCatName val="0"/>
          <c:showSerName val="0"/>
          <c:showPercent val="0"/>
          <c:showBubbleSize val="0"/>
        </c:dLbls>
        <c:gapWidth val="150"/>
        <c:shape val="box"/>
        <c:axId val="683808328"/>
        <c:axId val="683806032"/>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'příspěvek škole'!$A$22:$A$23</c15:sqref>
                        </c15:formulaRef>
                      </c:ext>
                    </c:extLst>
                    <c:strCache>
                      <c:ptCount val="2"/>
                      <c:pt idx="0">
                        <c:v>podpořených: 37</c:v>
                      </c:pt>
                      <c:pt idx="1">
                        <c:v>nepodpořených: 100</c:v>
                      </c:pt>
                    </c:strCache>
                  </c:strRef>
                </c:cat>
                <c:val>
                  <c:numRef>
                    <c:extLst>
                      <c:ext uri="{02D57815-91ED-43cb-92C2-25804820EDAC}">
                        <c15:formulaRef>
                          <c15:sqref>'příspěvek škole'!$B$22:$B$23</c15:sqref>
                        </c15:formulaRef>
                      </c:ext>
                    </c:extLst>
                    <c:numCache>
                      <c:formatCode>General</c:formatCode>
                      <c:ptCount val="2"/>
                      <c:pt idx="0">
                        <c:v>37</c:v>
                      </c:pt>
                      <c:pt idx="1">
                        <c:v>100</c:v>
                      </c:pt>
                    </c:numCache>
                  </c:numRef>
                </c:val>
                <c:extLst>
                  <c:ext xmlns:c16="http://schemas.microsoft.com/office/drawing/2014/chart" uri="{C3380CC4-5D6E-409C-BE32-E72D297353CC}">
                    <c16:uniqueId val="{00000003-9488-496F-9244-DA57DC63DB36}"/>
                  </c:ext>
                </c:extLst>
              </c15:ser>
            </c15:filteredBarSeries>
          </c:ext>
        </c:extLst>
      </c:bar3DChart>
      <c:catAx>
        <c:axId val="683808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3806032"/>
        <c:crosses val="autoZero"/>
        <c:auto val="1"/>
        <c:lblAlgn val="ctr"/>
        <c:lblOffset val="100"/>
        <c:noMultiLvlLbl val="0"/>
      </c:catAx>
      <c:valAx>
        <c:axId val="6838060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380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cs-CZ"/>
              <a:t>Celkem škol:</a:t>
            </a:r>
            <a:r>
              <a:rPr lang="cs-CZ" baseline="0"/>
              <a:t> 41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3.3333333333333333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1D-426F-AC90-686F4E589FBD}"/>
                </c:ext>
              </c:extLst>
            </c:dLbl>
            <c:dLbl>
              <c:idx val="1"/>
              <c:layout>
                <c:manualLayout>
                  <c:x val="4.4444444444444446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1D-426F-AC90-686F4E589F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Graf_8!$B$27:$B$28</c:f>
              <c:strCache>
                <c:ptCount val="2"/>
                <c:pt idx="0">
                  <c:v>příspěvkem podpořených škol: 18</c:v>
                </c:pt>
                <c:pt idx="1">
                  <c:v>škol bez příspěvku klíčové firmy: 23</c:v>
                </c:pt>
              </c:strCache>
            </c:strRef>
          </c:cat>
          <c:val>
            <c:numRef>
              <c:f>Graf_8!$D$27:$D$28</c:f>
              <c:numCache>
                <c:formatCode>0%</c:formatCode>
                <c:ptCount val="2"/>
                <c:pt idx="0">
                  <c:v>0.43902439024390244</c:v>
                </c:pt>
                <c:pt idx="1">
                  <c:v>0.56097560975609762</c:v>
                </c:pt>
              </c:numCache>
            </c:numRef>
          </c:val>
          <c:extLst>
            <c:ext xmlns:c16="http://schemas.microsoft.com/office/drawing/2014/chart" uri="{C3380CC4-5D6E-409C-BE32-E72D297353CC}">
              <c16:uniqueId val="{00000002-321D-426F-AC90-686F4E589FBD}"/>
            </c:ext>
          </c:extLst>
        </c:ser>
        <c:dLbls>
          <c:showLegendKey val="0"/>
          <c:showVal val="1"/>
          <c:showCatName val="0"/>
          <c:showSerName val="0"/>
          <c:showPercent val="0"/>
          <c:showBubbleSize val="0"/>
        </c:dLbls>
        <c:gapWidth val="150"/>
        <c:shape val="box"/>
        <c:axId val="683861136"/>
        <c:axId val="683860808"/>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Graf_8!$B$27:$B$28</c15:sqref>
                        </c15:formulaRef>
                      </c:ext>
                    </c:extLst>
                    <c:strCache>
                      <c:ptCount val="2"/>
                      <c:pt idx="0">
                        <c:v>příspěvkem podpořených škol: 18</c:v>
                      </c:pt>
                      <c:pt idx="1">
                        <c:v>škol bez příspěvku klíčové firmy: 23</c:v>
                      </c:pt>
                    </c:strCache>
                  </c:strRef>
                </c:cat>
                <c:val>
                  <c:numRef>
                    <c:extLst>
                      <c:ext uri="{02D57815-91ED-43cb-92C2-25804820EDAC}">
                        <c15:formulaRef>
                          <c15:sqref>Graf_8!$C$27:$C$28</c15:sqref>
                        </c15:formulaRef>
                      </c:ext>
                    </c:extLst>
                    <c:numCache>
                      <c:formatCode>General</c:formatCode>
                      <c:ptCount val="2"/>
                      <c:pt idx="0">
                        <c:v>18</c:v>
                      </c:pt>
                      <c:pt idx="1">
                        <c:v>23</c:v>
                      </c:pt>
                    </c:numCache>
                  </c:numRef>
                </c:val>
                <c:extLst>
                  <c:ext xmlns:c16="http://schemas.microsoft.com/office/drawing/2014/chart" uri="{C3380CC4-5D6E-409C-BE32-E72D297353CC}">
                    <c16:uniqueId val="{00000003-321D-426F-AC90-686F4E589FBD}"/>
                  </c:ext>
                </c:extLst>
              </c15:ser>
            </c15:filteredBarSeries>
          </c:ext>
        </c:extLst>
      </c:bar3DChart>
      <c:catAx>
        <c:axId val="6838611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3860808"/>
        <c:crosses val="autoZero"/>
        <c:auto val="1"/>
        <c:lblAlgn val="ctr"/>
        <c:lblOffset val="100"/>
        <c:noMultiLvlLbl val="0"/>
      </c:catAx>
      <c:valAx>
        <c:axId val="6838608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386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firem poskytujících příspěvky škole</a:t>
            </a:r>
          </a:p>
          <a:p>
            <a:pPr>
              <a:defRPr/>
            </a:pPr>
            <a:r>
              <a:rPr lang="cs-CZ"/>
              <a:t>Celkem klíčových firem: 111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3.3333333333333333E-2"/>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14-433B-983E-5E1A0607D585}"/>
                </c:ext>
              </c:extLst>
            </c:dLbl>
            <c:dLbl>
              <c:idx val="1"/>
              <c:layout>
                <c:manualLayout>
                  <c:x val="2.7777777777777776E-2"/>
                  <c:y val="-3.7037037037037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14-433B-983E-5E1A0607D5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Graf_6!$B$28:$B$29</c:f>
              <c:strCache>
                <c:ptCount val="2"/>
                <c:pt idx="0">
                  <c:v>příspěvek poskytlo: 35</c:v>
                </c:pt>
                <c:pt idx="1">
                  <c:v>neposkytuje: 76</c:v>
                </c:pt>
              </c:strCache>
            </c:strRef>
          </c:cat>
          <c:val>
            <c:numRef>
              <c:f>Graf_6!$D$28:$D$29</c:f>
              <c:numCache>
                <c:formatCode>0%</c:formatCode>
                <c:ptCount val="2"/>
                <c:pt idx="0">
                  <c:v>0.31531531531531531</c:v>
                </c:pt>
                <c:pt idx="1">
                  <c:v>0.68468468468468469</c:v>
                </c:pt>
              </c:numCache>
            </c:numRef>
          </c:val>
          <c:extLst>
            <c:ext xmlns:c16="http://schemas.microsoft.com/office/drawing/2014/chart" uri="{C3380CC4-5D6E-409C-BE32-E72D297353CC}">
              <c16:uniqueId val="{00000002-1914-433B-983E-5E1A0607D585}"/>
            </c:ext>
          </c:extLst>
        </c:ser>
        <c:dLbls>
          <c:showLegendKey val="0"/>
          <c:showVal val="1"/>
          <c:showCatName val="0"/>
          <c:showSerName val="0"/>
          <c:showPercent val="0"/>
          <c:showBubbleSize val="0"/>
        </c:dLbls>
        <c:gapWidth val="150"/>
        <c:shape val="box"/>
        <c:axId val="620752840"/>
        <c:axId val="620757432"/>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Graf_6!$B$28:$B$29</c15:sqref>
                        </c15:formulaRef>
                      </c:ext>
                    </c:extLst>
                    <c:strCache>
                      <c:ptCount val="2"/>
                      <c:pt idx="0">
                        <c:v>příspěvek poskytlo: 35</c:v>
                      </c:pt>
                      <c:pt idx="1">
                        <c:v>neposkytuje: 76</c:v>
                      </c:pt>
                    </c:strCache>
                  </c:strRef>
                </c:cat>
                <c:val>
                  <c:numRef>
                    <c:extLst>
                      <c:ext uri="{02D57815-91ED-43cb-92C2-25804820EDAC}">
                        <c15:formulaRef>
                          <c15:sqref>Graf_6!$C$28:$C$29</c15:sqref>
                        </c15:formulaRef>
                      </c:ext>
                    </c:extLst>
                    <c:numCache>
                      <c:formatCode>General</c:formatCode>
                      <c:ptCount val="2"/>
                      <c:pt idx="0">
                        <c:v>35</c:v>
                      </c:pt>
                      <c:pt idx="1">
                        <c:v>76</c:v>
                      </c:pt>
                    </c:numCache>
                  </c:numRef>
                </c:val>
                <c:extLst>
                  <c:ext xmlns:c16="http://schemas.microsoft.com/office/drawing/2014/chart" uri="{C3380CC4-5D6E-409C-BE32-E72D297353CC}">
                    <c16:uniqueId val="{00000003-1914-433B-983E-5E1A0607D585}"/>
                  </c:ext>
                </c:extLst>
              </c15:ser>
            </c15:filteredBarSeries>
          </c:ext>
        </c:extLst>
      </c:bar3DChart>
      <c:catAx>
        <c:axId val="620752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57432"/>
        <c:crosses val="autoZero"/>
        <c:auto val="1"/>
        <c:lblAlgn val="ctr"/>
        <c:lblOffset val="100"/>
        <c:noMultiLvlLbl val="0"/>
      </c:catAx>
      <c:valAx>
        <c:axId val="6207574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52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Motivační příspěvky/prospěchová stipendia</a:t>
            </a:r>
          </a:p>
          <a:p>
            <a:pPr>
              <a:defRPr/>
            </a:pPr>
            <a:r>
              <a:rPr lang="cs-CZ"/>
              <a:t>Celkem</a:t>
            </a:r>
            <a:r>
              <a:rPr lang="cs-CZ" baseline="0"/>
              <a:t> oborů: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7777777777777728E-2"/>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82-46C5-BD7F-7447219C441E}"/>
                </c:ext>
              </c:extLst>
            </c:dLbl>
            <c:dLbl>
              <c:idx val="1"/>
              <c:layout>
                <c:manualLayout>
                  <c:x val="1.9444444444444344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82-46C5-BD7F-7447219C44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'MP-PS'!$A$22:$A$23</c:f>
              <c:strCache>
                <c:ptCount val="2"/>
                <c:pt idx="0">
                  <c:v>podpořených: 36</c:v>
                </c:pt>
                <c:pt idx="1">
                  <c:v>nepodpořených: 101</c:v>
                </c:pt>
              </c:strCache>
            </c:strRef>
          </c:cat>
          <c:val>
            <c:numRef>
              <c:f>'MP-PS'!$C$22:$C$23</c:f>
              <c:numCache>
                <c:formatCode>0%</c:formatCode>
                <c:ptCount val="2"/>
                <c:pt idx="0">
                  <c:v>0.26277372262773724</c:v>
                </c:pt>
                <c:pt idx="1">
                  <c:v>0.73722627737226276</c:v>
                </c:pt>
              </c:numCache>
            </c:numRef>
          </c:val>
          <c:extLst>
            <c:ext xmlns:c16="http://schemas.microsoft.com/office/drawing/2014/chart" uri="{C3380CC4-5D6E-409C-BE32-E72D297353CC}">
              <c16:uniqueId val="{00000002-2282-46C5-BD7F-7447219C441E}"/>
            </c:ext>
          </c:extLst>
        </c:ser>
        <c:dLbls>
          <c:showLegendKey val="0"/>
          <c:showVal val="1"/>
          <c:showCatName val="0"/>
          <c:showSerName val="0"/>
          <c:showPercent val="0"/>
          <c:showBubbleSize val="0"/>
        </c:dLbls>
        <c:gapWidth val="150"/>
        <c:shape val="box"/>
        <c:axId val="620685984"/>
        <c:axId val="620689264"/>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'MP-PS'!$A$22:$A$23</c15:sqref>
                        </c15:formulaRef>
                      </c:ext>
                    </c:extLst>
                    <c:strCache>
                      <c:ptCount val="2"/>
                      <c:pt idx="0">
                        <c:v>podpořených: 36</c:v>
                      </c:pt>
                      <c:pt idx="1">
                        <c:v>nepodpořených: 101</c:v>
                      </c:pt>
                    </c:strCache>
                  </c:strRef>
                </c:cat>
                <c:val>
                  <c:numRef>
                    <c:extLst>
                      <c:ext uri="{02D57815-91ED-43cb-92C2-25804820EDAC}">
                        <c15:formulaRef>
                          <c15:sqref>'MP-PS'!$B$22:$B$23</c15:sqref>
                        </c15:formulaRef>
                      </c:ext>
                    </c:extLst>
                    <c:numCache>
                      <c:formatCode>General</c:formatCode>
                      <c:ptCount val="2"/>
                      <c:pt idx="0">
                        <c:v>36</c:v>
                      </c:pt>
                      <c:pt idx="1">
                        <c:v>101</c:v>
                      </c:pt>
                    </c:numCache>
                  </c:numRef>
                </c:val>
                <c:extLst>
                  <c:ext xmlns:c16="http://schemas.microsoft.com/office/drawing/2014/chart" uri="{C3380CC4-5D6E-409C-BE32-E72D297353CC}">
                    <c16:uniqueId val="{00000003-2282-46C5-BD7F-7447219C441E}"/>
                  </c:ext>
                </c:extLst>
              </c15:ser>
            </c15:filteredBarSeries>
          </c:ext>
        </c:extLst>
      </c:bar3DChart>
      <c:catAx>
        <c:axId val="620685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689264"/>
        <c:crosses val="autoZero"/>
        <c:auto val="1"/>
        <c:lblAlgn val="ctr"/>
        <c:lblOffset val="100"/>
        <c:noMultiLvlLbl val="0"/>
      </c:catAx>
      <c:valAx>
        <c:axId val="620689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685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Motivační příspěvky a prospěchová stipendia</a:t>
            </a:r>
          </a:p>
          <a:p>
            <a:pPr>
              <a:defRPr/>
            </a:pPr>
            <a:r>
              <a:rPr lang="cs-CZ"/>
              <a:t>Celkem podpořených oborů: 36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2222222222222223E-2"/>
                  <c:y val="-2.3148148148148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75-4173-BAC3-9419945AF4E1}"/>
                </c:ext>
              </c:extLst>
            </c:dLbl>
            <c:dLbl>
              <c:idx val="1"/>
              <c:layout>
                <c:manualLayout>
                  <c:x val="2.5000000000000001E-2"/>
                  <c:y val="-3.2407407407407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75-4173-BAC3-9419945AF4E1}"/>
                </c:ext>
              </c:extLst>
            </c:dLbl>
            <c:dLbl>
              <c:idx val="2"/>
              <c:layout>
                <c:manualLayout>
                  <c:x val="1.9444444444444445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75-4173-BAC3-9419945AF4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Graf_10!$G$23:$G$25</c:f>
              <c:strCache>
                <c:ptCount val="3"/>
                <c:pt idx="0">
                  <c:v>pouze motivační příspěvek: 18</c:v>
                </c:pt>
                <c:pt idx="1">
                  <c:v>pouze prospěchové stipendium: 3</c:v>
                </c:pt>
                <c:pt idx="2">
                  <c:v>motivační příspěvek i prospěchové stipendium: 15</c:v>
                </c:pt>
              </c:strCache>
            </c:strRef>
          </c:cat>
          <c:val>
            <c:numRef>
              <c:f>Graf_10!$I$23:$I$25</c:f>
              <c:numCache>
                <c:formatCode>0%</c:formatCode>
                <c:ptCount val="3"/>
                <c:pt idx="0">
                  <c:v>0.5</c:v>
                </c:pt>
                <c:pt idx="1">
                  <c:v>8.3333333333333329E-2</c:v>
                </c:pt>
                <c:pt idx="2">
                  <c:v>0.41666666666666669</c:v>
                </c:pt>
              </c:numCache>
            </c:numRef>
          </c:val>
          <c:extLst>
            <c:ext xmlns:c16="http://schemas.microsoft.com/office/drawing/2014/chart" uri="{C3380CC4-5D6E-409C-BE32-E72D297353CC}">
              <c16:uniqueId val="{00000003-8675-4173-BAC3-9419945AF4E1}"/>
            </c:ext>
          </c:extLst>
        </c:ser>
        <c:dLbls>
          <c:showLegendKey val="0"/>
          <c:showVal val="1"/>
          <c:showCatName val="0"/>
          <c:showSerName val="0"/>
          <c:showPercent val="0"/>
          <c:showBubbleSize val="0"/>
        </c:dLbls>
        <c:gapWidth val="150"/>
        <c:shape val="box"/>
        <c:axId val="682751512"/>
        <c:axId val="682742000"/>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Graf_10!$G$23:$G$25</c15:sqref>
                        </c15:formulaRef>
                      </c:ext>
                    </c:extLst>
                    <c:strCache>
                      <c:ptCount val="3"/>
                      <c:pt idx="0">
                        <c:v>pouze motivační příspěvek: 18</c:v>
                      </c:pt>
                      <c:pt idx="1">
                        <c:v>pouze prospěchové stipendium: 3</c:v>
                      </c:pt>
                      <c:pt idx="2">
                        <c:v>motivační příspěvek i prospěchové stipendium: 15</c:v>
                      </c:pt>
                    </c:strCache>
                  </c:strRef>
                </c:cat>
                <c:val>
                  <c:numRef>
                    <c:extLst>
                      <c:ext uri="{02D57815-91ED-43cb-92C2-25804820EDAC}">
                        <c15:formulaRef>
                          <c15:sqref>Graf_10!$H$23:$H$25</c15:sqref>
                        </c15:formulaRef>
                      </c:ext>
                    </c:extLst>
                    <c:numCache>
                      <c:formatCode>General</c:formatCode>
                      <c:ptCount val="3"/>
                      <c:pt idx="0">
                        <c:v>18</c:v>
                      </c:pt>
                      <c:pt idx="1">
                        <c:v>3</c:v>
                      </c:pt>
                      <c:pt idx="2">
                        <c:v>15</c:v>
                      </c:pt>
                    </c:numCache>
                  </c:numRef>
                </c:val>
                <c:extLst>
                  <c:ext xmlns:c16="http://schemas.microsoft.com/office/drawing/2014/chart" uri="{C3380CC4-5D6E-409C-BE32-E72D297353CC}">
                    <c16:uniqueId val="{00000004-8675-4173-BAC3-9419945AF4E1}"/>
                  </c:ext>
                </c:extLst>
              </c15:ser>
            </c15:filteredBarSeries>
          </c:ext>
        </c:extLst>
      </c:bar3DChart>
      <c:catAx>
        <c:axId val="682751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2742000"/>
        <c:crosses val="autoZero"/>
        <c:auto val="1"/>
        <c:lblAlgn val="ctr"/>
        <c:lblOffset val="100"/>
        <c:noMultiLvlLbl val="0"/>
      </c:catAx>
      <c:valAx>
        <c:axId val="682742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82751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Firmy dle počtu zaměstnanců</a:t>
            </a:r>
          </a:p>
          <a:p>
            <a:pPr>
              <a:defRPr/>
            </a:pPr>
            <a:r>
              <a:rPr lang="cs-CZ"/>
              <a:t>Celkem klíčových firem: 110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Graf_x!$B$31:$B$49</c:f>
              <c:strCache>
                <c:ptCount val="19"/>
                <c:pt idx="0">
                  <c:v>0</c:v>
                </c:pt>
                <c:pt idx="1">
                  <c:v>1 - 5</c:v>
                </c:pt>
                <c:pt idx="2">
                  <c:v>6 - 9</c:v>
                </c:pt>
                <c:pt idx="3">
                  <c:v>10 - 19</c:v>
                </c:pt>
                <c:pt idx="4">
                  <c:v>20 - 24</c:v>
                </c:pt>
                <c:pt idx="5">
                  <c:v>25 - 49</c:v>
                </c:pt>
                <c:pt idx="6">
                  <c:v>50 - 99</c:v>
                </c:pt>
                <c:pt idx="7">
                  <c:v>100 - 199</c:v>
                </c:pt>
                <c:pt idx="8">
                  <c:v>200 - 249</c:v>
                </c:pt>
                <c:pt idx="9">
                  <c:v>250 - 499</c:v>
                </c:pt>
                <c:pt idx="10">
                  <c:v>500 - 999</c:v>
                </c:pt>
                <c:pt idx="11">
                  <c:v>1000 - 1499</c:v>
                </c:pt>
                <c:pt idx="12">
                  <c:v>1500 - 1999</c:v>
                </c:pt>
                <c:pt idx="13">
                  <c:v>2000 - 2499</c:v>
                </c:pt>
                <c:pt idx="14">
                  <c:v>2500 - 2999</c:v>
                </c:pt>
                <c:pt idx="15">
                  <c:v>3000 - 3999</c:v>
                </c:pt>
                <c:pt idx="16">
                  <c:v>4000 - 4999</c:v>
                </c:pt>
                <c:pt idx="17">
                  <c:v>5000 - 9999</c:v>
                </c:pt>
                <c:pt idx="18">
                  <c:v>nad 10 000</c:v>
                </c:pt>
              </c:strCache>
            </c:strRef>
          </c:cat>
          <c:val>
            <c:numRef>
              <c:f>Graf_x!$D$31:$D$49</c:f>
              <c:numCache>
                <c:formatCode>0%</c:formatCode>
                <c:ptCount val="19"/>
                <c:pt idx="0">
                  <c:v>5.4545454545454543E-2</c:v>
                </c:pt>
                <c:pt idx="1">
                  <c:v>5.4545454545454543E-2</c:v>
                </c:pt>
                <c:pt idx="2">
                  <c:v>5.4545454545454543E-2</c:v>
                </c:pt>
                <c:pt idx="3">
                  <c:v>4.5454545454545456E-2</c:v>
                </c:pt>
                <c:pt idx="4">
                  <c:v>2.7272727272727271E-2</c:v>
                </c:pt>
                <c:pt idx="5">
                  <c:v>0.10909090909090909</c:v>
                </c:pt>
                <c:pt idx="6">
                  <c:v>0.14545454545454545</c:v>
                </c:pt>
                <c:pt idx="7">
                  <c:v>0.15454545454545454</c:v>
                </c:pt>
                <c:pt idx="8">
                  <c:v>2.7272727272727271E-2</c:v>
                </c:pt>
                <c:pt idx="9">
                  <c:v>0.10909090909090909</c:v>
                </c:pt>
                <c:pt idx="10">
                  <c:v>5.4545454545454543E-2</c:v>
                </c:pt>
                <c:pt idx="11">
                  <c:v>6.363636363636363E-2</c:v>
                </c:pt>
                <c:pt idx="12">
                  <c:v>9.0909090909090905E-3</c:v>
                </c:pt>
                <c:pt idx="13">
                  <c:v>1.8181818181818181E-2</c:v>
                </c:pt>
                <c:pt idx="14">
                  <c:v>9.0909090909090905E-3</c:v>
                </c:pt>
                <c:pt idx="15">
                  <c:v>0</c:v>
                </c:pt>
                <c:pt idx="16">
                  <c:v>9.0909090909090905E-3</c:v>
                </c:pt>
                <c:pt idx="17">
                  <c:v>3.6363636363636362E-2</c:v>
                </c:pt>
                <c:pt idx="18">
                  <c:v>1.8181818181818181E-2</c:v>
                </c:pt>
              </c:numCache>
            </c:numRef>
          </c:val>
          <c:extLst>
            <c:ext xmlns:c16="http://schemas.microsoft.com/office/drawing/2014/chart" uri="{C3380CC4-5D6E-409C-BE32-E72D297353CC}">
              <c16:uniqueId val="{00000000-4472-4C31-81A0-43466A544992}"/>
            </c:ext>
          </c:extLst>
        </c:ser>
        <c:dLbls>
          <c:showLegendKey val="0"/>
          <c:showVal val="1"/>
          <c:showCatName val="0"/>
          <c:showSerName val="0"/>
          <c:showPercent val="0"/>
          <c:showBubbleSize val="0"/>
        </c:dLbls>
        <c:gapWidth val="150"/>
        <c:shape val="box"/>
        <c:axId val="619966232"/>
        <c:axId val="619963936"/>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Graf_x!$B$31:$B$49</c15:sqref>
                        </c15:formulaRef>
                      </c:ext>
                    </c:extLst>
                    <c:strCache>
                      <c:ptCount val="19"/>
                      <c:pt idx="0">
                        <c:v>0</c:v>
                      </c:pt>
                      <c:pt idx="1">
                        <c:v>1 - 5</c:v>
                      </c:pt>
                      <c:pt idx="2">
                        <c:v>6 - 9</c:v>
                      </c:pt>
                      <c:pt idx="3">
                        <c:v>10 - 19</c:v>
                      </c:pt>
                      <c:pt idx="4">
                        <c:v>20 - 24</c:v>
                      </c:pt>
                      <c:pt idx="5">
                        <c:v>25 - 49</c:v>
                      </c:pt>
                      <c:pt idx="6">
                        <c:v>50 - 99</c:v>
                      </c:pt>
                      <c:pt idx="7">
                        <c:v>100 - 199</c:v>
                      </c:pt>
                      <c:pt idx="8">
                        <c:v>200 - 249</c:v>
                      </c:pt>
                      <c:pt idx="9">
                        <c:v>250 - 499</c:v>
                      </c:pt>
                      <c:pt idx="10">
                        <c:v>500 - 999</c:v>
                      </c:pt>
                      <c:pt idx="11">
                        <c:v>1000 - 1499</c:v>
                      </c:pt>
                      <c:pt idx="12">
                        <c:v>1500 - 1999</c:v>
                      </c:pt>
                      <c:pt idx="13">
                        <c:v>2000 - 2499</c:v>
                      </c:pt>
                      <c:pt idx="14">
                        <c:v>2500 - 2999</c:v>
                      </c:pt>
                      <c:pt idx="15">
                        <c:v>3000 - 3999</c:v>
                      </c:pt>
                      <c:pt idx="16">
                        <c:v>4000 - 4999</c:v>
                      </c:pt>
                      <c:pt idx="17">
                        <c:v>5000 - 9999</c:v>
                      </c:pt>
                      <c:pt idx="18">
                        <c:v>nad 10 000</c:v>
                      </c:pt>
                    </c:strCache>
                  </c:strRef>
                </c:cat>
                <c:val>
                  <c:numRef>
                    <c:extLst>
                      <c:ext uri="{02D57815-91ED-43cb-92C2-25804820EDAC}">
                        <c15:formulaRef>
                          <c15:sqref>Graf_x!$C$31:$C$49</c15:sqref>
                        </c15:formulaRef>
                      </c:ext>
                    </c:extLst>
                    <c:numCache>
                      <c:formatCode>General</c:formatCode>
                      <c:ptCount val="19"/>
                      <c:pt idx="0">
                        <c:v>6</c:v>
                      </c:pt>
                      <c:pt idx="1">
                        <c:v>6</c:v>
                      </c:pt>
                      <c:pt idx="2">
                        <c:v>6</c:v>
                      </c:pt>
                      <c:pt idx="3">
                        <c:v>5</c:v>
                      </c:pt>
                      <c:pt idx="4">
                        <c:v>3</c:v>
                      </c:pt>
                      <c:pt idx="5">
                        <c:v>12</c:v>
                      </c:pt>
                      <c:pt idx="6">
                        <c:v>16</c:v>
                      </c:pt>
                      <c:pt idx="7">
                        <c:v>17</c:v>
                      </c:pt>
                      <c:pt idx="8">
                        <c:v>3</c:v>
                      </c:pt>
                      <c:pt idx="9">
                        <c:v>12</c:v>
                      </c:pt>
                      <c:pt idx="10">
                        <c:v>6</c:v>
                      </c:pt>
                      <c:pt idx="11">
                        <c:v>7</c:v>
                      </c:pt>
                      <c:pt idx="12">
                        <c:v>1</c:v>
                      </c:pt>
                      <c:pt idx="13">
                        <c:v>2</c:v>
                      </c:pt>
                      <c:pt idx="14">
                        <c:v>1</c:v>
                      </c:pt>
                      <c:pt idx="15">
                        <c:v>0</c:v>
                      </c:pt>
                      <c:pt idx="16">
                        <c:v>1</c:v>
                      </c:pt>
                      <c:pt idx="17">
                        <c:v>4</c:v>
                      </c:pt>
                      <c:pt idx="18">
                        <c:v>2</c:v>
                      </c:pt>
                    </c:numCache>
                  </c:numRef>
                </c:val>
                <c:extLst>
                  <c:ext xmlns:c16="http://schemas.microsoft.com/office/drawing/2014/chart" uri="{C3380CC4-5D6E-409C-BE32-E72D297353CC}">
                    <c16:uniqueId val="{00000001-4472-4C31-81A0-43466A544992}"/>
                  </c:ext>
                </c:extLst>
              </c15:ser>
            </c15:filteredBarSeries>
          </c:ext>
        </c:extLst>
      </c:bar3DChart>
      <c:catAx>
        <c:axId val="619966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9963936"/>
        <c:crosses val="autoZero"/>
        <c:auto val="1"/>
        <c:lblAlgn val="ctr"/>
        <c:lblOffset val="100"/>
        <c:noMultiLvlLbl val="0"/>
      </c:catAx>
      <c:valAx>
        <c:axId val="6199639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9966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cs-CZ"/>
              <a:t>Celkem škol: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2.2222222222222223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A04-4F6C-B1FE-01D971E52E2C}"/>
                </c:ext>
              </c:extLst>
            </c:dLbl>
            <c:dLbl>
              <c:idx val="1"/>
              <c:layout>
                <c:manualLayout>
                  <c:x val="3.0555555555555555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04-4F6C-B1FE-01D971E52E2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Graf_11!$B$27:$B$28</c:f>
              <c:strCache>
                <c:ptCount val="2"/>
                <c:pt idx="0">
                  <c:v>motivačními příspěvky a prospěchovými stipendii podpořených škol: 21</c:v>
                </c:pt>
                <c:pt idx="1">
                  <c:v>nepodpořených: 20</c:v>
                </c:pt>
              </c:strCache>
            </c:strRef>
          </c:cat>
          <c:val>
            <c:numRef>
              <c:f>Graf_11!$D$27:$D$28</c:f>
              <c:numCache>
                <c:formatCode>0%</c:formatCode>
                <c:ptCount val="2"/>
                <c:pt idx="0">
                  <c:v>0.51219512195121952</c:v>
                </c:pt>
                <c:pt idx="1">
                  <c:v>0.48780487804878048</c:v>
                </c:pt>
              </c:numCache>
            </c:numRef>
          </c:val>
          <c:extLst>
            <c:ext xmlns:c16="http://schemas.microsoft.com/office/drawing/2014/chart" uri="{C3380CC4-5D6E-409C-BE32-E72D297353CC}">
              <c16:uniqueId val="{00000002-FA04-4F6C-B1FE-01D971E52E2C}"/>
            </c:ext>
          </c:extLst>
        </c:ser>
        <c:dLbls>
          <c:showLegendKey val="0"/>
          <c:showVal val="1"/>
          <c:showCatName val="0"/>
          <c:showSerName val="0"/>
          <c:showPercent val="0"/>
          <c:showBubbleSize val="0"/>
        </c:dLbls>
        <c:gapWidth val="150"/>
        <c:shape val="box"/>
        <c:axId val="613434776"/>
        <c:axId val="613444616"/>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Graf_11!$B$27:$B$28</c15:sqref>
                        </c15:formulaRef>
                      </c:ext>
                    </c:extLst>
                    <c:strCache>
                      <c:ptCount val="2"/>
                      <c:pt idx="0">
                        <c:v>motivačními příspěvky a prospěchovými stipendii podpořených škol: 21</c:v>
                      </c:pt>
                      <c:pt idx="1">
                        <c:v>nepodpořených: 20</c:v>
                      </c:pt>
                    </c:strCache>
                  </c:strRef>
                </c:cat>
                <c:val>
                  <c:numRef>
                    <c:extLst>
                      <c:ext uri="{02D57815-91ED-43cb-92C2-25804820EDAC}">
                        <c15:formulaRef>
                          <c15:sqref>Graf_11!$C$27:$C$28</c15:sqref>
                        </c15:formulaRef>
                      </c:ext>
                    </c:extLst>
                    <c:numCache>
                      <c:formatCode>General</c:formatCode>
                      <c:ptCount val="2"/>
                      <c:pt idx="0">
                        <c:v>21</c:v>
                      </c:pt>
                      <c:pt idx="1">
                        <c:v>20</c:v>
                      </c:pt>
                    </c:numCache>
                  </c:numRef>
                </c:val>
                <c:extLst>
                  <c:ext xmlns:c16="http://schemas.microsoft.com/office/drawing/2014/chart" uri="{C3380CC4-5D6E-409C-BE32-E72D297353CC}">
                    <c16:uniqueId val="{00000003-FA04-4F6C-B1FE-01D971E52E2C}"/>
                  </c:ext>
                </c:extLst>
              </c15:ser>
            </c15:filteredBarSeries>
          </c:ext>
        </c:extLst>
      </c:bar3DChart>
      <c:catAx>
        <c:axId val="613434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3444616"/>
        <c:crosses val="autoZero"/>
        <c:auto val="1"/>
        <c:lblAlgn val="ctr"/>
        <c:lblOffset val="100"/>
        <c:noMultiLvlLbl val="0"/>
      </c:catAx>
      <c:valAx>
        <c:axId val="613444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134347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000"/>
              <a:t>Podíl</a:t>
            </a:r>
            <a:r>
              <a:rPr lang="cs-CZ" sz="1000" baseline="0"/>
              <a:t> firem poskytujících motivační příspěvky/prospěchová stipendia</a:t>
            </a:r>
          </a:p>
          <a:p>
            <a:pPr>
              <a:defRPr/>
            </a:pPr>
            <a:r>
              <a:rPr lang="cs-CZ" sz="1000" baseline="0"/>
              <a:t>Celkem klíčových firem: 111</a:t>
            </a:r>
            <a:endParaRPr lang="cs-CZ" sz="1000"/>
          </a:p>
        </c:rich>
      </c:tx>
      <c:layout>
        <c:manualLayout>
          <c:xMode val="edge"/>
          <c:yMode val="edge"/>
          <c:x val="0.12663888888888888"/>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2.7777777777777728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05-4E33-87F5-71B593FDE3B9}"/>
                </c:ext>
              </c:extLst>
            </c:dLbl>
            <c:dLbl>
              <c:idx val="1"/>
              <c:layout>
                <c:manualLayout>
                  <c:x val="4.1666666666666567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05-4E33-87F5-71B593FDE3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Graf_9!$B$29:$B$30</c:f>
              <c:strCache>
                <c:ptCount val="2"/>
                <c:pt idx="0">
                  <c:v>příspěvek poskytlo: 30</c:v>
                </c:pt>
                <c:pt idx="1">
                  <c:v>neposkytlo: 81</c:v>
                </c:pt>
              </c:strCache>
            </c:strRef>
          </c:cat>
          <c:val>
            <c:numRef>
              <c:f>Graf_9!$D$29:$D$30</c:f>
              <c:numCache>
                <c:formatCode>0%</c:formatCode>
                <c:ptCount val="2"/>
                <c:pt idx="0">
                  <c:v>0.27027027027027029</c:v>
                </c:pt>
                <c:pt idx="1">
                  <c:v>0.72972972972972971</c:v>
                </c:pt>
              </c:numCache>
            </c:numRef>
          </c:val>
          <c:extLst>
            <c:ext xmlns:c16="http://schemas.microsoft.com/office/drawing/2014/chart" uri="{C3380CC4-5D6E-409C-BE32-E72D297353CC}">
              <c16:uniqueId val="{00000002-9405-4E33-87F5-71B593FDE3B9}"/>
            </c:ext>
          </c:extLst>
        </c:ser>
        <c:dLbls>
          <c:showLegendKey val="0"/>
          <c:showVal val="1"/>
          <c:showCatName val="0"/>
          <c:showSerName val="0"/>
          <c:showPercent val="0"/>
          <c:showBubbleSize val="0"/>
        </c:dLbls>
        <c:gapWidth val="150"/>
        <c:shape val="box"/>
        <c:axId val="620704680"/>
        <c:axId val="620706976"/>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Graf_9!$B$29:$B$30</c15:sqref>
                        </c15:formulaRef>
                      </c:ext>
                    </c:extLst>
                    <c:strCache>
                      <c:ptCount val="2"/>
                      <c:pt idx="0">
                        <c:v>příspěvek poskytlo: 30</c:v>
                      </c:pt>
                      <c:pt idx="1">
                        <c:v>neposkytlo: 81</c:v>
                      </c:pt>
                    </c:strCache>
                  </c:strRef>
                </c:cat>
                <c:val>
                  <c:numRef>
                    <c:extLst>
                      <c:ext uri="{02D57815-91ED-43cb-92C2-25804820EDAC}">
                        <c15:formulaRef>
                          <c15:sqref>Graf_9!$C$29:$C$30</c15:sqref>
                        </c15:formulaRef>
                      </c:ext>
                    </c:extLst>
                    <c:numCache>
                      <c:formatCode>General</c:formatCode>
                      <c:ptCount val="2"/>
                      <c:pt idx="0">
                        <c:v>30</c:v>
                      </c:pt>
                      <c:pt idx="1">
                        <c:v>81</c:v>
                      </c:pt>
                    </c:numCache>
                  </c:numRef>
                </c:val>
                <c:extLst>
                  <c:ext xmlns:c16="http://schemas.microsoft.com/office/drawing/2014/chart" uri="{C3380CC4-5D6E-409C-BE32-E72D297353CC}">
                    <c16:uniqueId val="{00000003-9405-4E33-87F5-71B593FDE3B9}"/>
                  </c:ext>
                </c:extLst>
              </c15:ser>
            </c15:filteredBarSeries>
          </c:ext>
        </c:extLst>
      </c:bar3DChart>
      <c:catAx>
        <c:axId val="620704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06976"/>
        <c:crosses val="autoZero"/>
        <c:auto val="1"/>
        <c:lblAlgn val="ctr"/>
        <c:lblOffset val="100"/>
        <c:noMultiLvlLbl val="0"/>
      </c:catAx>
      <c:valAx>
        <c:axId val="620706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620704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Využití všech forem spolupráce</a:t>
            </a:r>
          </a:p>
          <a:p>
            <a:pPr>
              <a:defRPr/>
            </a:pPr>
            <a:r>
              <a:rPr lang="cs-CZ"/>
              <a:t>Celkem oborů:</a:t>
            </a:r>
            <a:r>
              <a:rPr lang="cs-CZ" baseline="0"/>
              <a:t> 137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2.7777777777777776E-2"/>
                  <c:y val="-5.55555555555555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BB-4A01-8FC9-45F7A4760FC0}"/>
                </c:ext>
              </c:extLst>
            </c:dLbl>
            <c:dLbl>
              <c:idx val="1"/>
              <c:layout>
                <c:manualLayout>
                  <c:x val="2.5000000000000001E-2"/>
                  <c:y val="-5.55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BB-4A01-8FC9-45F7A4760F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'využití FS'!$A$17:$A$18</c:f>
              <c:strCache>
                <c:ptCount val="2"/>
                <c:pt idx="0">
                  <c:v>využívá všechny formy spolupráce: 3</c:v>
                </c:pt>
                <c:pt idx="1">
                  <c:v>nevyužívá všechny formy spolupráce: 134</c:v>
                </c:pt>
              </c:strCache>
            </c:strRef>
          </c:cat>
          <c:val>
            <c:numRef>
              <c:f>'využití FS'!$C$17:$C$18</c:f>
              <c:numCache>
                <c:formatCode>0%</c:formatCode>
                <c:ptCount val="2"/>
                <c:pt idx="0">
                  <c:v>2.1897810218978103E-2</c:v>
                </c:pt>
                <c:pt idx="1">
                  <c:v>0.97810218978102192</c:v>
                </c:pt>
              </c:numCache>
            </c:numRef>
          </c:val>
          <c:extLst>
            <c:ext xmlns:c16="http://schemas.microsoft.com/office/drawing/2014/chart" uri="{C3380CC4-5D6E-409C-BE32-E72D297353CC}">
              <c16:uniqueId val="{00000002-16BB-4A01-8FC9-45F7A4760FC0}"/>
            </c:ext>
          </c:extLst>
        </c:ser>
        <c:dLbls>
          <c:showLegendKey val="0"/>
          <c:showVal val="1"/>
          <c:showCatName val="0"/>
          <c:showSerName val="0"/>
          <c:showPercent val="0"/>
          <c:showBubbleSize val="0"/>
        </c:dLbls>
        <c:gapWidth val="150"/>
        <c:shape val="box"/>
        <c:axId val="324734152"/>
        <c:axId val="324734480"/>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'využití FS'!$A$17:$A$18</c15:sqref>
                        </c15:formulaRef>
                      </c:ext>
                    </c:extLst>
                    <c:strCache>
                      <c:ptCount val="2"/>
                      <c:pt idx="0">
                        <c:v>využívá všechny formy spolupráce: 3</c:v>
                      </c:pt>
                      <c:pt idx="1">
                        <c:v>nevyužívá všechny formy spolupráce: 134</c:v>
                      </c:pt>
                    </c:strCache>
                  </c:strRef>
                </c:cat>
                <c:val>
                  <c:numRef>
                    <c:extLst>
                      <c:ext uri="{02D57815-91ED-43cb-92C2-25804820EDAC}">
                        <c15:formulaRef>
                          <c15:sqref>'využití FS'!$B$17:$B$18</c15:sqref>
                        </c15:formulaRef>
                      </c:ext>
                    </c:extLst>
                    <c:numCache>
                      <c:formatCode>General</c:formatCode>
                      <c:ptCount val="2"/>
                      <c:pt idx="0">
                        <c:v>3</c:v>
                      </c:pt>
                      <c:pt idx="1">
                        <c:v>134</c:v>
                      </c:pt>
                    </c:numCache>
                  </c:numRef>
                </c:val>
                <c:extLst>
                  <c:ext xmlns:c16="http://schemas.microsoft.com/office/drawing/2014/chart" uri="{C3380CC4-5D6E-409C-BE32-E72D297353CC}">
                    <c16:uniqueId val="{00000003-16BB-4A01-8FC9-45F7A4760FC0}"/>
                  </c:ext>
                </c:extLst>
              </c15:ser>
            </c15:filteredBarSeries>
          </c:ext>
        </c:extLst>
      </c:bar3DChart>
      <c:catAx>
        <c:axId val="324734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4734480"/>
        <c:crosses val="autoZero"/>
        <c:auto val="1"/>
        <c:lblAlgn val="ctr"/>
        <c:lblOffset val="100"/>
        <c:noMultiLvlLbl val="0"/>
      </c:catAx>
      <c:valAx>
        <c:axId val="324734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24734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Četnost</a:t>
            </a:r>
            <a:r>
              <a:rPr lang="cs-CZ" baseline="0"/>
              <a:t> zastoupení forem spolupráce</a:t>
            </a:r>
          </a:p>
          <a:p>
            <a:pPr>
              <a:defRPr/>
            </a:pPr>
            <a:r>
              <a:rPr lang="cs-CZ"/>
              <a:t>Celkem oborů: 137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'Formy spolupráce'!$A$55:$A$62</c:f>
              <c:strCache>
                <c:ptCount val="8"/>
                <c:pt idx="0">
                  <c:v>zajištění odborného výcviku na pracovišti firmy: 122</c:v>
                </c:pt>
                <c:pt idx="1">
                  <c:v>exkurze: 91</c:v>
                </c:pt>
                <c:pt idx="2">
                  <c:v>účast firmy na PR: 73</c:v>
                </c:pt>
                <c:pt idx="3">
                  <c:v>odborný rozvoj pedagogů školy: 63</c:v>
                </c:pt>
                <c:pt idx="4">
                  <c:v>úprava ŠVP/TPOV: 57</c:v>
                </c:pt>
                <c:pt idx="5">
                  <c:v>účast odborníka z praxe na výuce: 39</c:v>
                </c:pt>
                <c:pt idx="6">
                  <c:v>příspěvek škole: 37</c:v>
                </c:pt>
                <c:pt idx="7">
                  <c:v>motivační příspěvek/prospěchové stipendium: 36</c:v>
                </c:pt>
              </c:strCache>
            </c:strRef>
          </c:cat>
          <c:val>
            <c:numRef>
              <c:f>'Formy spolupráce'!$C$55:$C$62</c:f>
              <c:numCache>
                <c:formatCode>0%</c:formatCode>
                <c:ptCount val="8"/>
                <c:pt idx="0">
                  <c:v>0.89051094890510951</c:v>
                </c:pt>
                <c:pt idx="1">
                  <c:v>0.66423357664233573</c:v>
                </c:pt>
                <c:pt idx="2">
                  <c:v>0.53284671532846717</c:v>
                </c:pt>
                <c:pt idx="3">
                  <c:v>0.45985401459854014</c:v>
                </c:pt>
                <c:pt idx="4">
                  <c:v>0.41605839416058393</c:v>
                </c:pt>
                <c:pt idx="5">
                  <c:v>0.28467153284671531</c:v>
                </c:pt>
                <c:pt idx="6">
                  <c:v>0.27007299270072993</c:v>
                </c:pt>
                <c:pt idx="7">
                  <c:v>0.26277372262773724</c:v>
                </c:pt>
              </c:numCache>
            </c:numRef>
          </c:val>
          <c:extLst>
            <c:ext xmlns:c16="http://schemas.microsoft.com/office/drawing/2014/chart" uri="{C3380CC4-5D6E-409C-BE32-E72D297353CC}">
              <c16:uniqueId val="{00000000-C6C4-46E2-8A2D-45A0AE18B7F1}"/>
            </c:ext>
          </c:extLst>
        </c:ser>
        <c:dLbls>
          <c:showLegendKey val="0"/>
          <c:showVal val="1"/>
          <c:showCatName val="0"/>
          <c:showSerName val="0"/>
          <c:showPercent val="0"/>
          <c:showBubbleSize val="0"/>
        </c:dLbls>
        <c:gapWidth val="150"/>
        <c:shape val="box"/>
        <c:axId val="359770912"/>
        <c:axId val="359765008"/>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'Formy spolupráce'!$A$55:$A$62</c15:sqref>
                        </c15:formulaRef>
                      </c:ext>
                    </c:extLst>
                    <c:strCache>
                      <c:ptCount val="8"/>
                      <c:pt idx="0">
                        <c:v>zajištění odborného výcviku na pracovišti firmy: 122</c:v>
                      </c:pt>
                      <c:pt idx="1">
                        <c:v>exkurze: 91</c:v>
                      </c:pt>
                      <c:pt idx="2">
                        <c:v>účast firmy na PR: 73</c:v>
                      </c:pt>
                      <c:pt idx="3">
                        <c:v>odborný rozvoj pedagogů školy: 63</c:v>
                      </c:pt>
                      <c:pt idx="4">
                        <c:v>úprava ŠVP/TPOV: 57</c:v>
                      </c:pt>
                      <c:pt idx="5">
                        <c:v>účast odborníka z praxe na výuce: 39</c:v>
                      </c:pt>
                      <c:pt idx="6">
                        <c:v>příspěvek škole: 37</c:v>
                      </c:pt>
                      <c:pt idx="7">
                        <c:v>motivační příspěvek/prospěchové stipendium: 36</c:v>
                      </c:pt>
                    </c:strCache>
                  </c:strRef>
                </c:cat>
                <c:val>
                  <c:numRef>
                    <c:extLst>
                      <c:ext uri="{02D57815-91ED-43cb-92C2-25804820EDAC}">
                        <c15:formulaRef>
                          <c15:sqref>'Formy spolupráce'!$B$55:$B$62</c15:sqref>
                        </c15:formulaRef>
                      </c:ext>
                    </c:extLst>
                    <c:numCache>
                      <c:formatCode>General</c:formatCode>
                      <c:ptCount val="8"/>
                      <c:pt idx="0">
                        <c:v>122</c:v>
                      </c:pt>
                      <c:pt idx="1">
                        <c:v>91</c:v>
                      </c:pt>
                      <c:pt idx="2">
                        <c:v>73</c:v>
                      </c:pt>
                      <c:pt idx="3">
                        <c:v>63</c:v>
                      </c:pt>
                      <c:pt idx="4">
                        <c:v>57</c:v>
                      </c:pt>
                      <c:pt idx="5">
                        <c:v>39</c:v>
                      </c:pt>
                      <c:pt idx="6">
                        <c:v>37</c:v>
                      </c:pt>
                      <c:pt idx="7">
                        <c:v>36</c:v>
                      </c:pt>
                    </c:numCache>
                  </c:numRef>
                </c:val>
                <c:extLst>
                  <c:ext xmlns:c16="http://schemas.microsoft.com/office/drawing/2014/chart" uri="{C3380CC4-5D6E-409C-BE32-E72D297353CC}">
                    <c16:uniqueId val="{00000001-C6C4-46E2-8A2D-45A0AE18B7F1}"/>
                  </c:ext>
                </c:extLst>
              </c15:ser>
            </c15:filteredBarSeries>
          </c:ext>
        </c:extLst>
      </c:bar3DChart>
      <c:catAx>
        <c:axId val="35977091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9765008"/>
        <c:crosses val="autoZero"/>
        <c:auto val="1"/>
        <c:lblAlgn val="ctr"/>
        <c:lblOffset val="100"/>
        <c:noMultiLvlLbl val="0"/>
      </c:catAx>
      <c:valAx>
        <c:axId val="359765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59770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Zajištění</a:t>
            </a:r>
            <a:r>
              <a:rPr lang="cs-CZ" baseline="0"/>
              <a:t> odborného výcviku/odborné praxe na pracovišti firmy</a:t>
            </a:r>
          </a:p>
          <a:p>
            <a:pPr>
              <a:defRPr/>
            </a:pPr>
            <a:r>
              <a:rPr lang="cs-CZ" baseline="0"/>
              <a:t>Celkem oborů: 137</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3.6111111111111059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F8-45F0-B66A-B028ACF994DD}"/>
                </c:ext>
              </c:extLst>
            </c:dLbl>
            <c:dLbl>
              <c:idx val="1"/>
              <c:layout>
                <c:manualLayout>
                  <c:x val="3.6111111111111108E-2"/>
                  <c:y val="-5.092592592592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F8-45F0-B66A-B028ACF994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'praxe na pracovišti'!$A$23:$A$24</c:f>
              <c:strCache>
                <c:ptCount val="2"/>
                <c:pt idx="0">
                  <c:v>podpořených: 122</c:v>
                </c:pt>
                <c:pt idx="1">
                  <c:v>nepodpořených: 15</c:v>
                </c:pt>
              </c:strCache>
            </c:strRef>
          </c:cat>
          <c:val>
            <c:numRef>
              <c:f>'praxe na pracovišti'!$C$23:$C$24</c:f>
              <c:numCache>
                <c:formatCode>0%</c:formatCode>
                <c:ptCount val="2"/>
                <c:pt idx="0">
                  <c:v>0.89051094890510951</c:v>
                </c:pt>
                <c:pt idx="1">
                  <c:v>0.10948905109489052</c:v>
                </c:pt>
              </c:numCache>
            </c:numRef>
          </c:val>
          <c:extLst>
            <c:ext xmlns:c16="http://schemas.microsoft.com/office/drawing/2014/chart" uri="{C3380CC4-5D6E-409C-BE32-E72D297353CC}">
              <c16:uniqueId val="{00000002-5DF8-45F0-B66A-B028ACF994DD}"/>
            </c:ext>
          </c:extLst>
        </c:ser>
        <c:dLbls>
          <c:showLegendKey val="0"/>
          <c:showVal val="1"/>
          <c:showCatName val="0"/>
          <c:showSerName val="0"/>
          <c:showPercent val="0"/>
          <c:showBubbleSize val="0"/>
        </c:dLbls>
        <c:gapWidth val="150"/>
        <c:shape val="box"/>
        <c:axId val="476710856"/>
        <c:axId val="476707248"/>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'praxe na pracovišti'!$A$23:$A$24</c15:sqref>
                        </c15:formulaRef>
                      </c:ext>
                    </c:extLst>
                    <c:strCache>
                      <c:ptCount val="2"/>
                      <c:pt idx="0">
                        <c:v>podpořených: 122</c:v>
                      </c:pt>
                      <c:pt idx="1">
                        <c:v>nepodpořených: 15</c:v>
                      </c:pt>
                    </c:strCache>
                  </c:strRef>
                </c:cat>
                <c:val>
                  <c:numRef>
                    <c:extLst>
                      <c:ext uri="{02D57815-91ED-43cb-92C2-25804820EDAC}">
                        <c15:formulaRef>
                          <c15:sqref>'praxe na pracovišti'!$B$23:$B$24</c15:sqref>
                        </c15:formulaRef>
                      </c:ext>
                    </c:extLst>
                    <c:numCache>
                      <c:formatCode>General</c:formatCode>
                      <c:ptCount val="2"/>
                      <c:pt idx="0">
                        <c:v>122</c:v>
                      </c:pt>
                      <c:pt idx="1">
                        <c:v>15</c:v>
                      </c:pt>
                    </c:numCache>
                  </c:numRef>
                </c:val>
                <c:extLst>
                  <c:ext xmlns:c16="http://schemas.microsoft.com/office/drawing/2014/chart" uri="{C3380CC4-5D6E-409C-BE32-E72D297353CC}">
                    <c16:uniqueId val="{00000003-5DF8-45F0-B66A-B028ACF994DD}"/>
                  </c:ext>
                </c:extLst>
              </c15:ser>
            </c15:filteredBarSeries>
          </c:ext>
        </c:extLst>
      </c:bar3DChart>
      <c:catAx>
        <c:axId val="476710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6707248"/>
        <c:crosses val="autoZero"/>
        <c:auto val="1"/>
        <c:lblAlgn val="ctr"/>
        <c:lblOffset val="100"/>
        <c:noMultiLvlLbl val="0"/>
      </c:catAx>
      <c:valAx>
        <c:axId val="4767072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6710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Podíl podpořených škol</a:t>
            </a:r>
          </a:p>
          <a:p>
            <a:pPr>
              <a:defRPr/>
            </a:pPr>
            <a:r>
              <a:rPr lang="en-US"/>
              <a:t>Celkem škol: 41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5">
                <a:tint val="77000"/>
              </a:schemeClr>
            </a:solidFill>
            <a:ln>
              <a:noFill/>
            </a:ln>
            <a:effectLst/>
            <a:sp3d/>
          </c:spPr>
          <c:invertIfNegative val="0"/>
          <c:dLbls>
            <c:dLbl>
              <c:idx val="0"/>
              <c:layout>
                <c:manualLayout>
                  <c:x val="2.7777777777777728E-2"/>
                  <c:y val="-4.166666666666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57-47F5-9B91-5F2500A2EB53}"/>
                </c:ext>
              </c:extLst>
            </c:dLbl>
            <c:dLbl>
              <c:idx val="1"/>
              <c:layout>
                <c:manualLayout>
                  <c:x val="4.1666666666666664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57-47F5-9B91-5F2500A2EB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Graf_24!$B$24:$B$25</c:f>
              <c:strCache>
                <c:ptCount val="2"/>
                <c:pt idx="0">
                  <c:v>podpořených: 39</c:v>
                </c:pt>
                <c:pt idx="1">
                  <c:v>nepodpořených: 2</c:v>
                </c:pt>
              </c:strCache>
            </c:strRef>
          </c:cat>
          <c:val>
            <c:numRef>
              <c:f>Graf_24!$D$24:$D$25</c:f>
              <c:numCache>
                <c:formatCode>0%</c:formatCode>
                <c:ptCount val="2"/>
                <c:pt idx="0">
                  <c:v>0.95121951219512191</c:v>
                </c:pt>
                <c:pt idx="1">
                  <c:v>4.878048780487805E-2</c:v>
                </c:pt>
              </c:numCache>
            </c:numRef>
          </c:val>
          <c:extLst>
            <c:ext xmlns:c16="http://schemas.microsoft.com/office/drawing/2014/chart" uri="{C3380CC4-5D6E-409C-BE32-E72D297353CC}">
              <c16:uniqueId val="{00000002-3657-47F5-9B91-5F2500A2EB53}"/>
            </c:ext>
          </c:extLst>
        </c:ser>
        <c:dLbls>
          <c:showLegendKey val="0"/>
          <c:showVal val="1"/>
          <c:showCatName val="0"/>
          <c:showSerName val="0"/>
          <c:showPercent val="0"/>
          <c:showBubbleSize val="0"/>
        </c:dLbls>
        <c:gapWidth val="150"/>
        <c:shape val="box"/>
        <c:axId val="426404696"/>
        <c:axId val="426409616"/>
        <c:axId val="0"/>
        <c:extLst>
          <c:ext xmlns:c15="http://schemas.microsoft.com/office/drawing/2012/chart" uri="{02D57815-91ED-43cb-92C2-25804820EDAC}">
            <c15:filteredBarSeries>
              <c15:ser>
                <c:idx val="0"/>
                <c:order val="0"/>
                <c:spPr>
                  <a:solidFill>
                    <a:schemeClr val="accent5">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Graf_24!$B$24:$B$25</c15:sqref>
                        </c15:formulaRef>
                      </c:ext>
                    </c:extLst>
                    <c:strCache>
                      <c:ptCount val="2"/>
                      <c:pt idx="0">
                        <c:v>podpořených: 39</c:v>
                      </c:pt>
                      <c:pt idx="1">
                        <c:v>nepodpořených: 2</c:v>
                      </c:pt>
                    </c:strCache>
                  </c:strRef>
                </c:cat>
                <c:val>
                  <c:numRef>
                    <c:extLst>
                      <c:ext uri="{02D57815-91ED-43cb-92C2-25804820EDAC}">
                        <c15:formulaRef>
                          <c15:sqref>Graf_24!$C$24:$C$25</c15:sqref>
                        </c15:formulaRef>
                      </c:ext>
                    </c:extLst>
                    <c:numCache>
                      <c:formatCode>General</c:formatCode>
                      <c:ptCount val="2"/>
                      <c:pt idx="0">
                        <c:v>39</c:v>
                      </c:pt>
                      <c:pt idx="1">
                        <c:v>2</c:v>
                      </c:pt>
                    </c:numCache>
                  </c:numRef>
                </c:val>
                <c:extLst>
                  <c:ext xmlns:c16="http://schemas.microsoft.com/office/drawing/2014/chart" uri="{C3380CC4-5D6E-409C-BE32-E72D297353CC}">
                    <c16:uniqueId val="{00000003-3657-47F5-9B91-5F2500A2EB53}"/>
                  </c:ext>
                </c:extLst>
              </c15:ser>
            </c15:filteredBarSeries>
          </c:ext>
        </c:extLst>
      </c:bar3DChart>
      <c:catAx>
        <c:axId val="4264046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6409616"/>
        <c:crosses val="autoZero"/>
        <c:auto val="1"/>
        <c:lblAlgn val="ctr"/>
        <c:lblOffset val="100"/>
        <c:noMultiLvlLbl val="0"/>
      </c:catAx>
      <c:valAx>
        <c:axId val="4264096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26404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Firmy zajišťující</a:t>
            </a:r>
            <a:r>
              <a:rPr lang="cs-CZ" baseline="0"/>
              <a:t> odborný výcvik/odbornou praxi</a:t>
            </a:r>
          </a:p>
          <a:p>
            <a:pPr>
              <a:defRPr/>
            </a:pPr>
            <a:r>
              <a:rPr lang="cs-CZ" baseline="0"/>
              <a:t>Celkem klíčových firem: 111</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6">
                <a:tint val="77000"/>
              </a:schemeClr>
            </a:solidFill>
            <a:ln>
              <a:noFill/>
            </a:ln>
            <a:effectLst/>
            <a:sp3d/>
          </c:spPr>
          <c:invertIfNegative val="0"/>
          <c:dLbls>
            <c:dLbl>
              <c:idx val="0"/>
              <c:layout>
                <c:manualLayout>
                  <c:x val="2.222222222222222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B4-4EB9-8544-E40CE528EC45}"/>
                </c:ext>
              </c:extLst>
            </c:dLbl>
            <c:dLbl>
              <c:idx val="1"/>
              <c:layout>
                <c:manualLayout>
                  <c:x val="2.2222222222222223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B4-4EB9-8544-E40CE528EC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Graf_23!$B$24:$B$25</c:f>
              <c:strCache>
                <c:ptCount val="2"/>
                <c:pt idx="0">
                  <c:v>zajistilo odb. praxi/výcvik na vlastním pracovišti: 100</c:v>
                </c:pt>
                <c:pt idx="1">
                  <c:v>neposkytuje: 11</c:v>
                </c:pt>
              </c:strCache>
            </c:strRef>
          </c:cat>
          <c:val>
            <c:numRef>
              <c:f>Graf_23!$D$24:$D$25</c:f>
              <c:numCache>
                <c:formatCode>0%</c:formatCode>
                <c:ptCount val="2"/>
                <c:pt idx="0">
                  <c:v>0.90090090090090091</c:v>
                </c:pt>
                <c:pt idx="1">
                  <c:v>9.90990990990991E-2</c:v>
                </c:pt>
              </c:numCache>
            </c:numRef>
          </c:val>
          <c:extLst>
            <c:ext xmlns:c16="http://schemas.microsoft.com/office/drawing/2014/chart" uri="{C3380CC4-5D6E-409C-BE32-E72D297353CC}">
              <c16:uniqueId val="{00000002-72B4-4EB9-8544-E40CE528EC45}"/>
            </c:ext>
          </c:extLst>
        </c:ser>
        <c:dLbls>
          <c:showLegendKey val="0"/>
          <c:showVal val="1"/>
          <c:showCatName val="0"/>
          <c:showSerName val="0"/>
          <c:showPercent val="0"/>
          <c:showBubbleSize val="0"/>
        </c:dLbls>
        <c:gapWidth val="150"/>
        <c:shape val="box"/>
        <c:axId val="476692688"/>
        <c:axId val="476684816"/>
        <c:axId val="0"/>
        <c:extLst>
          <c:ext xmlns:c15="http://schemas.microsoft.com/office/drawing/2012/chart" uri="{02D57815-91ED-43cb-92C2-25804820EDAC}">
            <c15:filteredBarSeries>
              <c15:ser>
                <c:idx val="0"/>
                <c:order val="0"/>
                <c:spPr>
                  <a:solidFill>
                    <a:schemeClr val="accent6">
                      <a:shade val="76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Graf_23!$B$24:$B$25</c15:sqref>
                        </c15:formulaRef>
                      </c:ext>
                    </c:extLst>
                    <c:strCache>
                      <c:ptCount val="2"/>
                      <c:pt idx="0">
                        <c:v>zajistilo odb. praxi/výcvik na vlastním pracovišti: 100</c:v>
                      </c:pt>
                      <c:pt idx="1">
                        <c:v>neposkytuje: 11</c:v>
                      </c:pt>
                    </c:strCache>
                  </c:strRef>
                </c:cat>
                <c:val>
                  <c:numRef>
                    <c:extLst>
                      <c:ext uri="{02D57815-91ED-43cb-92C2-25804820EDAC}">
                        <c15:formulaRef>
                          <c15:sqref>Graf_23!$C$24:$C$25</c15:sqref>
                        </c15:formulaRef>
                      </c:ext>
                    </c:extLst>
                    <c:numCache>
                      <c:formatCode>General</c:formatCode>
                      <c:ptCount val="2"/>
                      <c:pt idx="0">
                        <c:v>100</c:v>
                      </c:pt>
                      <c:pt idx="1">
                        <c:v>11</c:v>
                      </c:pt>
                    </c:numCache>
                  </c:numRef>
                </c:val>
                <c:extLst>
                  <c:ext xmlns:c16="http://schemas.microsoft.com/office/drawing/2014/chart" uri="{C3380CC4-5D6E-409C-BE32-E72D297353CC}">
                    <c16:uniqueId val="{00000003-72B4-4EB9-8544-E40CE528EC45}"/>
                  </c:ext>
                </c:extLst>
              </c15:ser>
            </c15:filteredBarSeries>
          </c:ext>
        </c:extLst>
      </c:bar3DChart>
      <c:catAx>
        <c:axId val="476692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6684816"/>
        <c:crosses val="autoZero"/>
        <c:auto val="1"/>
        <c:lblAlgn val="ctr"/>
        <c:lblOffset val="100"/>
        <c:noMultiLvlLbl val="0"/>
      </c:catAx>
      <c:valAx>
        <c:axId val="476684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7669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Exkurze pro žáky školy</a:t>
            </a:r>
          </a:p>
          <a:p>
            <a:pPr>
              <a:defRPr/>
            </a:pPr>
            <a:r>
              <a:rPr lang="cs-CZ"/>
              <a:t>Celkem oborů: 137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spPr>
            <a:solidFill>
              <a:schemeClr val="accent2"/>
            </a:solidFill>
            <a:ln>
              <a:noFill/>
            </a:ln>
            <a:effectLst/>
            <a:sp3d/>
          </c:spPr>
          <c:invertIfNegative val="0"/>
          <c:dLbls>
            <c:dLbl>
              <c:idx val="0"/>
              <c:layout>
                <c:manualLayout>
                  <c:x val="3.0555555555555555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ABA-4592-9804-5C77EECDB70D}"/>
                </c:ext>
              </c:extLst>
            </c:dLbl>
            <c:dLbl>
              <c:idx val="1"/>
              <c:layout>
                <c:manualLayout>
                  <c:x val="4.1666666666666567E-2"/>
                  <c:y val="-6.94444444444444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BA-4592-9804-5C77EECDB7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exkurze!$A$22:$A$23</c:f>
              <c:strCache>
                <c:ptCount val="2"/>
                <c:pt idx="0">
                  <c:v>podpořených: 91</c:v>
                </c:pt>
                <c:pt idx="1">
                  <c:v>nepodpořených: 46</c:v>
                </c:pt>
              </c:strCache>
            </c:strRef>
          </c:cat>
          <c:val>
            <c:numRef>
              <c:f>exkurze!$C$22:$C$23</c:f>
              <c:numCache>
                <c:formatCode>0%</c:formatCode>
                <c:ptCount val="2"/>
                <c:pt idx="0">
                  <c:v>0.66423357664233573</c:v>
                </c:pt>
                <c:pt idx="1">
                  <c:v>0.33576642335766421</c:v>
                </c:pt>
              </c:numCache>
            </c:numRef>
          </c:val>
          <c:extLst>
            <c:ext xmlns:c16="http://schemas.microsoft.com/office/drawing/2014/chart" uri="{C3380CC4-5D6E-409C-BE32-E72D297353CC}">
              <c16:uniqueId val="{00000002-7ABA-4592-9804-5C77EECDB70D}"/>
            </c:ext>
          </c:extLst>
        </c:ser>
        <c:dLbls>
          <c:showLegendKey val="0"/>
          <c:showVal val="1"/>
          <c:showCatName val="0"/>
          <c:showSerName val="0"/>
          <c:showPercent val="0"/>
          <c:showBubbleSize val="0"/>
        </c:dLbls>
        <c:gapWidth val="150"/>
        <c:shape val="box"/>
        <c:axId val="719579232"/>
        <c:axId val="719581856"/>
        <c:axId val="0"/>
        <c:extLst>
          <c:ext xmlns:c15="http://schemas.microsoft.com/office/drawing/2012/chart" uri="{02D57815-91ED-43cb-92C2-25804820EDAC}">
            <c15:filteredBarSeries>
              <c15: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exkurze!$A$22:$A$23</c15:sqref>
                        </c15:formulaRef>
                      </c:ext>
                    </c:extLst>
                    <c:strCache>
                      <c:ptCount val="2"/>
                      <c:pt idx="0">
                        <c:v>podpořených: 91</c:v>
                      </c:pt>
                      <c:pt idx="1">
                        <c:v>nepodpořených: 46</c:v>
                      </c:pt>
                    </c:strCache>
                  </c:strRef>
                </c:cat>
                <c:val>
                  <c:numRef>
                    <c:extLst>
                      <c:ext uri="{02D57815-91ED-43cb-92C2-25804820EDAC}">
                        <c15:formulaRef>
                          <c15:sqref>exkurze!$B$22:$B$23</c15:sqref>
                        </c15:formulaRef>
                      </c:ext>
                    </c:extLst>
                    <c:numCache>
                      <c:formatCode>General</c:formatCode>
                      <c:ptCount val="2"/>
                      <c:pt idx="0">
                        <c:v>91</c:v>
                      </c:pt>
                      <c:pt idx="1">
                        <c:v>46</c:v>
                      </c:pt>
                    </c:numCache>
                  </c:numRef>
                </c:val>
                <c:extLst>
                  <c:ext xmlns:c16="http://schemas.microsoft.com/office/drawing/2014/chart" uri="{C3380CC4-5D6E-409C-BE32-E72D297353CC}">
                    <c16:uniqueId val="{00000003-7ABA-4592-9804-5C77EECDB70D}"/>
                  </c:ext>
                </c:extLst>
              </c15:ser>
            </c15:filteredBarSeries>
          </c:ext>
        </c:extLst>
      </c:bar3DChart>
      <c:catAx>
        <c:axId val="719579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9581856"/>
        <c:crosses val="autoZero"/>
        <c:auto val="1"/>
        <c:lblAlgn val="ctr"/>
        <c:lblOffset val="100"/>
        <c:noMultiLvlLbl val="0"/>
      </c:catAx>
      <c:valAx>
        <c:axId val="719581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71957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 id="18">
  <a:schemeClr val="accent5"/>
</cs:colorStyle>
</file>

<file path=word/charts/colors11.xml><?xml version="1.0" encoding="utf-8"?>
<cs:colorStyle xmlns:cs="http://schemas.microsoft.com/office/drawing/2012/chartStyle" xmlns:a="http://schemas.openxmlformats.org/drawingml/2006/main" meth="withinLinear" id="19">
  <a:schemeClr val="accent6"/>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withinLinear" id="18">
  <a:schemeClr val="accent5"/>
</cs:colorStyle>
</file>

<file path=word/charts/colors14.xml><?xml version="1.0" encoding="utf-8"?>
<cs:colorStyle xmlns:cs="http://schemas.microsoft.com/office/drawing/2012/chartStyle" xmlns:a="http://schemas.openxmlformats.org/drawingml/2006/main" meth="withinLinear" id="19">
  <a:schemeClr val="accent6"/>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withinLinear" id="18">
  <a:schemeClr val="accent5"/>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withinLinear" id="19">
  <a:schemeClr val="accent6"/>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20.xml><?xml version="1.0" encoding="utf-8"?>
<cs:colorStyle xmlns:cs="http://schemas.microsoft.com/office/drawing/2012/chartStyle" xmlns:a="http://schemas.openxmlformats.org/drawingml/2006/main" meth="withinLinear" id="18">
  <a:schemeClr val="accent5"/>
</cs:colorStyle>
</file>

<file path=word/charts/colors21.xml><?xml version="1.0" encoding="utf-8"?>
<cs:colorStyle xmlns:cs="http://schemas.microsoft.com/office/drawing/2012/chartStyle" xmlns:a="http://schemas.openxmlformats.org/drawingml/2006/main" meth="withinLinear" id="19">
  <a:schemeClr val="accent6"/>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9">
  <a:schemeClr val="accent6"/>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withinLinear" id="18">
  <a:schemeClr val="accent5"/>
</cs:colorStyle>
</file>

<file path=word/charts/colors27.xml><?xml version="1.0" encoding="utf-8"?>
<cs:colorStyle xmlns:cs="http://schemas.microsoft.com/office/drawing/2012/chartStyle" xmlns:a="http://schemas.openxmlformats.org/drawingml/2006/main" meth="withinLinear" id="19">
  <a:schemeClr val="accent6"/>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30.xml><?xml version="1.0" encoding="utf-8"?>
<cs:colorStyle xmlns:cs="http://schemas.microsoft.com/office/drawing/2012/chartStyle" xmlns:a="http://schemas.openxmlformats.org/drawingml/2006/main" meth="withinLinear" id="18">
  <a:schemeClr val="accent5"/>
</cs:colorStyle>
</file>

<file path=word/charts/colors31.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 id="18">
  <a:schemeClr val="accent5"/>
</cs:colorStyle>
</file>

<file path=word/charts/colors8.xml><?xml version="1.0" encoding="utf-8"?>
<cs:colorStyle xmlns:cs="http://schemas.microsoft.com/office/drawing/2012/chartStyle" xmlns:a="http://schemas.openxmlformats.org/drawingml/2006/main" meth="withinLinear" id="19">
  <a:schemeClr val="accent6"/>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3B738-9155-43A7-B397-55A00F70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9056</Words>
  <Characters>53437</Characters>
  <Application>Microsoft Office Word</Application>
  <DocSecurity>0</DocSecurity>
  <Lines>445</Lines>
  <Paragraphs>124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Bartonkova Hana</dc:creator>
  <cp:keywords/>
  <dc:description/>
  <cp:lastModifiedBy>Šárka Plačková (MSK)</cp:lastModifiedBy>
  <cp:revision>2</cp:revision>
  <cp:lastPrinted>2020-05-06T19:42:00Z</cp:lastPrinted>
  <dcterms:created xsi:type="dcterms:W3CDTF">2023-02-28T08:53:00Z</dcterms:created>
  <dcterms:modified xsi:type="dcterms:W3CDTF">2023-02-28T08:53:00Z</dcterms:modified>
</cp:coreProperties>
</file>